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C1AC" w14:textId="1704A416" w:rsidR="003C0BF9" w:rsidRPr="003C0BF9" w:rsidRDefault="009E130D" w:rsidP="00D66D9D">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MINUTES</w:t>
      </w:r>
    </w:p>
    <w:p w14:paraId="392F9AEF" w14:textId="77777777" w:rsidR="003C0BF9" w:rsidRPr="003C0BF9" w:rsidRDefault="003C0BF9" w:rsidP="003C0BF9">
      <w:pPr>
        <w:pBdr>
          <w:top w:val="nil"/>
          <w:left w:val="nil"/>
          <w:bottom w:val="nil"/>
          <w:right w:val="nil"/>
          <w:between w:val="nil"/>
        </w:pBdr>
        <w:jc w:val="center"/>
        <w:rPr>
          <w:rFonts w:ascii="Arial" w:eastAsia="Arial" w:hAnsi="Arial" w:cs="Arial"/>
          <w:color w:val="000000"/>
          <w:szCs w:val="24"/>
        </w:rPr>
      </w:pPr>
      <w:r w:rsidRPr="003C0BF9">
        <w:rPr>
          <w:rFonts w:ascii="Arial" w:eastAsia="Arial" w:hAnsi="Arial" w:cs="Arial"/>
          <w:color w:val="000000"/>
          <w:szCs w:val="24"/>
        </w:rPr>
        <w:t>BOARD OF DIRECTORS’ MEETING</w:t>
      </w:r>
    </w:p>
    <w:p w14:paraId="7257862F" w14:textId="2529C2F0" w:rsidR="003C0BF9" w:rsidRPr="003C0BF9" w:rsidRDefault="00CB2227"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Wednesday </w:t>
      </w:r>
      <w:r w:rsidR="00D11AE3">
        <w:rPr>
          <w:rFonts w:ascii="Arial" w:eastAsia="Arial" w:hAnsi="Arial" w:cs="Arial"/>
          <w:color w:val="000000"/>
          <w:szCs w:val="24"/>
        </w:rPr>
        <w:t>February 17</w:t>
      </w:r>
      <w:r w:rsidR="00124249">
        <w:rPr>
          <w:rFonts w:ascii="Arial" w:eastAsia="Arial" w:hAnsi="Arial" w:cs="Arial"/>
          <w:color w:val="000000"/>
          <w:szCs w:val="24"/>
        </w:rPr>
        <w:t>, 2020</w:t>
      </w:r>
    </w:p>
    <w:p w14:paraId="22C39E3B" w14:textId="23E2909A" w:rsidR="003C0BF9" w:rsidRPr="003C0BF9" w:rsidRDefault="00CB2227"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Regular </w:t>
      </w:r>
      <w:r w:rsidR="003B4674">
        <w:rPr>
          <w:rFonts w:ascii="Arial" w:eastAsia="Arial" w:hAnsi="Arial" w:cs="Arial"/>
          <w:color w:val="000000"/>
          <w:szCs w:val="24"/>
        </w:rPr>
        <w:t xml:space="preserve">Meeting </w:t>
      </w:r>
      <w:r w:rsidR="00BE3680">
        <w:rPr>
          <w:rFonts w:ascii="Arial" w:eastAsia="Arial" w:hAnsi="Arial" w:cs="Arial"/>
          <w:color w:val="000000"/>
          <w:szCs w:val="24"/>
        </w:rPr>
        <w:t>6</w:t>
      </w:r>
      <w:r w:rsidR="002D78EE">
        <w:rPr>
          <w:rFonts w:ascii="Arial" w:eastAsia="Arial" w:hAnsi="Arial" w:cs="Arial"/>
          <w:color w:val="000000"/>
          <w:szCs w:val="24"/>
        </w:rPr>
        <w:t>:0</w:t>
      </w:r>
      <w:r w:rsidR="003C0BF9" w:rsidRPr="003C0BF9">
        <w:rPr>
          <w:rFonts w:ascii="Arial" w:eastAsia="Arial" w:hAnsi="Arial" w:cs="Arial"/>
          <w:color w:val="000000"/>
          <w:szCs w:val="24"/>
        </w:rPr>
        <w:t>0 pm</w:t>
      </w:r>
    </w:p>
    <w:p w14:paraId="4599F94D" w14:textId="1A086ABE" w:rsidR="003C0BF9" w:rsidRPr="003C0BF9" w:rsidRDefault="0097684D" w:rsidP="00FC6793">
      <w:pPr>
        <w:pBdr>
          <w:top w:val="nil"/>
          <w:left w:val="nil"/>
          <w:bottom w:val="nil"/>
          <w:right w:val="nil"/>
          <w:between w:val="nil"/>
        </w:pBdr>
        <w:jc w:val="center"/>
        <w:rPr>
          <w:rFonts w:ascii="Arial" w:eastAsia="Arial" w:hAnsi="Arial" w:cs="Arial"/>
          <w:color w:val="000000"/>
          <w:szCs w:val="24"/>
        </w:rPr>
      </w:pPr>
      <w:r>
        <w:rPr>
          <w:rFonts w:ascii="Arial" w:eastAsia="Arial" w:hAnsi="Arial" w:cs="Arial"/>
          <w:color w:val="000000"/>
          <w:szCs w:val="24"/>
        </w:rPr>
        <w:t>Zoom/Teleconference</w:t>
      </w:r>
    </w:p>
    <w:p w14:paraId="3EFDDDD5" w14:textId="77777777" w:rsidR="003C0BF9" w:rsidRPr="003C0BF9" w:rsidRDefault="003C0BF9" w:rsidP="003C0BF9">
      <w:pPr>
        <w:pBdr>
          <w:top w:val="nil"/>
          <w:left w:val="nil"/>
          <w:bottom w:val="nil"/>
          <w:right w:val="nil"/>
          <w:between w:val="nil"/>
        </w:pBdr>
        <w:rPr>
          <w:rFonts w:eastAsia="Tahoma"/>
          <w:color w:val="000000"/>
          <w:sz w:val="12"/>
          <w:szCs w:val="12"/>
        </w:rPr>
      </w:pPr>
    </w:p>
    <w:p w14:paraId="2C340C92" w14:textId="77777777" w:rsidR="003C0BF9" w:rsidRPr="003C0BF9" w:rsidRDefault="003C0BF9" w:rsidP="003C0BF9">
      <w:pPr>
        <w:pBdr>
          <w:top w:val="nil"/>
          <w:left w:val="nil"/>
          <w:bottom w:val="nil"/>
          <w:right w:val="nil"/>
          <w:between w:val="nil"/>
        </w:pBdr>
        <w:rPr>
          <w:rFonts w:eastAsia="Tahoma"/>
          <w:color w:val="000000"/>
          <w:sz w:val="18"/>
          <w:szCs w:val="18"/>
        </w:rPr>
      </w:pPr>
    </w:p>
    <w:p w14:paraId="63D30EDC" w14:textId="0A4100DA" w:rsidR="003C0BF9" w:rsidRPr="003C0BF9" w:rsidRDefault="003C0BF9" w:rsidP="003C0BF9">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Call to Order/Pledge of Allegiance</w:t>
      </w:r>
      <w:r w:rsidR="009E130D">
        <w:rPr>
          <w:rFonts w:ascii="Arial" w:eastAsia="Arial" w:hAnsi="Arial" w:cs="Arial"/>
          <w:b/>
          <w:color w:val="000000"/>
          <w:sz w:val="18"/>
          <w:szCs w:val="18"/>
        </w:rPr>
        <w:t xml:space="preserve"> </w:t>
      </w:r>
      <w:r w:rsidR="009E130D">
        <w:rPr>
          <w:rFonts w:ascii="Arial" w:eastAsia="Arial" w:hAnsi="Arial" w:cs="Arial"/>
          <w:bCs/>
          <w:color w:val="000000"/>
          <w:sz w:val="18"/>
          <w:szCs w:val="18"/>
        </w:rPr>
        <w:t>– Meeting called to order at 6:18. Pledge of Allegiance led by Director Thomas.</w:t>
      </w:r>
    </w:p>
    <w:p w14:paraId="32EDF540" w14:textId="77777777" w:rsidR="003C0BF9" w:rsidRPr="003C0BF9" w:rsidRDefault="003C0BF9" w:rsidP="003C0BF9">
      <w:pPr>
        <w:pBdr>
          <w:top w:val="nil"/>
          <w:left w:val="nil"/>
          <w:bottom w:val="nil"/>
          <w:right w:val="nil"/>
          <w:between w:val="nil"/>
        </w:pBdr>
        <w:ind w:left="720"/>
        <w:rPr>
          <w:rFonts w:ascii="Arial" w:eastAsia="Arial" w:hAnsi="Arial" w:cs="Arial"/>
          <w:b/>
          <w:color w:val="000000"/>
          <w:sz w:val="18"/>
          <w:szCs w:val="18"/>
        </w:rPr>
      </w:pPr>
    </w:p>
    <w:p w14:paraId="6DE65E3B" w14:textId="27630B4C" w:rsidR="003C0BF9" w:rsidRPr="007A10D6" w:rsidRDefault="003C0BF9" w:rsidP="007A10D6">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Roll Call</w:t>
      </w:r>
      <w:r w:rsidRPr="003C0BF9">
        <w:rPr>
          <w:rFonts w:ascii="Arial" w:eastAsia="Arial" w:hAnsi="Arial" w:cs="Arial"/>
          <w:color w:val="000000"/>
          <w:sz w:val="18"/>
          <w:szCs w:val="18"/>
        </w:rPr>
        <w:t xml:space="preserve"> – </w:t>
      </w:r>
      <w:r w:rsidR="006A1A3D" w:rsidRPr="003C0BF9">
        <w:rPr>
          <w:rFonts w:ascii="Arial" w:eastAsia="Arial" w:hAnsi="Arial" w:cs="Arial"/>
          <w:color w:val="000000"/>
          <w:sz w:val="18"/>
          <w:szCs w:val="18"/>
        </w:rPr>
        <w:t>Dan House</w:t>
      </w:r>
      <w:r w:rsidRPr="003C0BF9">
        <w:rPr>
          <w:rFonts w:ascii="Arial" w:eastAsia="Arial" w:hAnsi="Arial" w:cs="Arial"/>
          <w:color w:val="000000"/>
          <w:sz w:val="18"/>
          <w:szCs w:val="18"/>
        </w:rPr>
        <w:t>, Chairman</w:t>
      </w:r>
      <w:r w:rsidR="009E130D">
        <w:rPr>
          <w:rFonts w:ascii="Arial" w:eastAsia="Arial" w:hAnsi="Arial" w:cs="Arial"/>
          <w:color w:val="000000"/>
          <w:sz w:val="18"/>
          <w:szCs w:val="18"/>
        </w:rPr>
        <w:t>, Present</w:t>
      </w:r>
      <w:r w:rsidRPr="003C0BF9">
        <w:rPr>
          <w:rFonts w:ascii="Arial" w:eastAsia="Arial" w:hAnsi="Arial" w:cs="Arial"/>
          <w:color w:val="000000"/>
          <w:sz w:val="18"/>
          <w:szCs w:val="18"/>
        </w:rPr>
        <w:t>;</w:t>
      </w:r>
      <w:r w:rsidR="006A1A3D">
        <w:rPr>
          <w:rFonts w:ascii="Arial" w:eastAsia="Arial" w:hAnsi="Arial" w:cs="Arial"/>
          <w:color w:val="000000"/>
          <w:sz w:val="18"/>
          <w:szCs w:val="18"/>
        </w:rPr>
        <w:t xml:space="preserve"> Lee Osborne</w:t>
      </w:r>
      <w:r w:rsidRPr="003C0BF9">
        <w:rPr>
          <w:rFonts w:ascii="Arial" w:eastAsia="Arial" w:hAnsi="Arial" w:cs="Arial"/>
          <w:color w:val="000000"/>
          <w:sz w:val="18"/>
          <w:szCs w:val="18"/>
        </w:rPr>
        <w:t>, Vice Chairman</w:t>
      </w:r>
      <w:r w:rsidR="009E130D">
        <w:rPr>
          <w:rFonts w:ascii="Arial" w:eastAsia="Arial" w:hAnsi="Arial" w:cs="Arial"/>
          <w:color w:val="000000"/>
          <w:sz w:val="18"/>
          <w:szCs w:val="18"/>
        </w:rPr>
        <w:t>, Present</w:t>
      </w:r>
      <w:r w:rsidR="00D45B8D">
        <w:rPr>
          <w:rFonts w:ascii="Arial" w:eastAsia="Arial" w:hAnsi="Arial" w:cs="Arial"/>
          <w:color w:val="000000"/>
          <w:sz w:val="18"/>
          <w:szCs w:val="18"/>
        </w:rPr>
        <w:t>;</w:t>
      </w:r>
      <w:r>
        <w:rPr>
          <w:rFonts w:ascii="Arial" w:eastAsia="Arial" w:hAnsi="Arial" w:cs="Arial"/>
          <w:color w:val="000000"/>
          <w:sz w:val="18"/>
          <w:szCs w:val="18"/>
        </w:rPr>
        <w:t xml:space="preserve"> Lisa Thomas</w:t>
      </w:r>
      <w:r w:rsidR="00CB2227">
        <w:rPr>
          <w:rFonts w:ascii="Arial" w:eastAsia="Arial" w:hAnsi="Arial" w:cs="Arial"/>
          <w:color w:val="000000"/>
          <w:sz w:val="18"/>
          <w:szCs w:val="18"/>
        </w:rPr>
        <w:t xml:space="preserve">, </w:t>
      </w:r>
      <w:r w:rsidR="009E130D">
        <w:rPr>
          <w:rFonts w:ascii="Arial" w:eastAsia="Arial" w:hAnsi="Arial" w:cs="Arial"/>
          <w:color w:val="000000"/>
          <w:sz w:val="18"/>
          <w:szCs w:val="18"/>
        </w:rPr>
        <w:t xml:space="preserve">Present; </w:t>
      </w:r>
      <w:r w:rsidR="00CB2227">
        <w:rPr>
          <w:rFonts w:ascii="Arial" w:eastAsia="Arial" w:hAnsi="Arial" w:cs="Arial"/>
          <w:color w:val="000000"/>
          <w:sz w:val="18"/>
          <w:szCs w:val="18"/>
        </w:rPr>
        <w:t>Brandon Lindsen</w:t>
      </w:r>
      <w:r w:rsidR="00FC6793">
        <w:rPr>
          <w:rFonts w:ascii="Arial" w:eastAsia="Arial" w:hAnsi="Arial" w:cs="Arial"/>
          <w:color w:val="000000"/>
          <w:sz w:val="18"/>
          <w:szCs w:val="18"/>
        </w:rPr>
        <w:t xml:space="preserve">, </w:t>
      </w:r>
      <w:r w:rsidR="009E130D">
        <w:rPr>
          <w:rFonts w:ascii="Arial" w:eastAsia="Arial" w:hAnsi="Arial" w:cs="Arial"/>
          <w:color w:val="000000"/>
          <w:sz w:val="18"/>
          <w:szCs w:val="18"/>
        </w:rPr>
        <w:t xml:space="preserve">Present; </w:t>
      </w:r>
      <w:r w:rsidR="006A1A3D">
        <w:rPr>
          <w:rFonts w:ascii="Arial" w:eastAsia="Arial" w:hAnsi="Arial" w:cs="Arial"/>
          <w:color w:val="000000"/>
          <w:sz w:val="18"/>
          <w:szCs w:val="18"/>
        </w:rPr>
        <w:t>Nancy Peirce</w:t>
      </w:r>
      <w:r w:rsidR="009E130D">
        <w:rPr>
          <w:rFonts w:ascii="Arial" w:eastAsia="Arial" w:hAnsi="Arial" w:cs="Arial"/>
          <w:color w:val="000000"/>
          <w:sz w:val="18"/>
          <w:szCs w:val="18"/>
        </w:rPr>
        <w:t>, Present.</w:t>
      </w:r>
    </w:p>
    <w:p w14:paraId="1DB52F30" w14:textId="77777777" w:rsidR="007A10D6" w:rsidRPr="003C0BF9" w:rsidRDefault="007A10D6" w:rsidP="007A10D6">
      <w:pPr>
        <w:pBdr>
          <w:top w:val="nil"/>
          <w:left w:val="nil"/>
          <w:bottom w:val="nil"/>
          <w:right w:val="nil"/>
          <w:between w:val="nil"/>
        </w:pBdr>
        <w:rPr>
          <w:rFonts w:ascii="Arial" w:eastAsia="Times New Roman" w:hAnsi="Arial" w:cs="Arial"/>
          <w:color w:val="000000"/>
          <w:sz w:val="18"/>
          <w:szCs w:val="18"/>
        </w:rPr>
      </w:pPr>
    </w:p>
    <w:p w14:paraId="39B9F04D" w14:textId="4DC575BD" w:rsidR="003C0BF9" w:rsidRPr="003C0BF9" w:rsidRDefault="003C0BF9" w:rsidP="003C0BF9">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Introduction of guests</w:t>
      </w:r>
      <w:r w:rsidR="009E130D">
        <w:rPr>
          <w:rFonts w:ascii="Arial" w:eastAsia="Arial" w:hAnsi="Arial" w:cs="Arial"/>
          <w:b/>
          <w:color w:val="000000"/>
          <w:sz w:val="18"/>
          <w:szCs w:val="18"/>
        </w:rPr>
        <w:t xml:space="preserve"> – </w:t>
      </w:r>
      <w:r w:rsidR="009E130D">
        <w:rPr>
          <w:rFonts w:ascii="Arial" w:eastAsia="Arial" w:hAnsi="Arial" w:cs="Arial"/>
          <w:bCs/>
          <w:color w:val="000000"/>
          <w:sz w:val="18"/>
          <w:szCs w:val="18"/>
        </w:rPr>
        <w:t>Sandy “Jake” Jacobson, Nevada County Recreation</w:t>
      </w:r>
      <w:r w:rsidR="007A10D6">
        <w:rPr>
          <w:rFonts w:ascii="Arial" w:eastAsia="Arial" w:hAnsi="Arial" w:cs="Arial"/>
          <w:bCs/>
          <w:color w:val="000000"/>
          <w:sz w:val="18"/>
          <w:szCs w:val="18"/>
        </w:rPr>
        <w:t xml:space="preserve"> Coalition</w:t>
      </w:r>
    </w:p>
    <w:p w14:paraId="2D447EFC" w14:textId="77777777" w:rsidR="003C0BF9" w:rsidRPr="003C0BF9" w:rsidRDefault="003C0BF9" w:rsidP="003C0BF9">
      <w:pPr>
        <w:pBdr>
          <w:top w:val="nil"/>
          <w:left w:val="nil"/>
          <w:bottom w:val="nil"/>
          <w:right w:val="nil"/>
          <w:between w:val="nil"/>
        </w:pBdr>
        <w:ind w:left="720"/>
        <w:rPr>
          <w:rFonts w:ascii="Arial" w:eastAsia="Arial" w:hAnsi="Arial" w:cs="Arial"/>
          <w:b/>
          <w:color w:val="000000"/>
          <w:sz w:val="18"/>
          <w:szCs w:val="18"/>
        </w:rPr>
      </w:pPr>
    </w:p>
    <w:p w14:paraId="37C84830" w14:textId="17C809F0" w:rsidR="00C23965" w:rsidRPr="007759D5" w:rsidRDefault="003C0BF9" w:rsidP="00C23965">
      <w:pPr>
        <w:numPr>
          <w:ilvl w:val="0"/>
          <w:numId w:val="1"/>
        </w:numPr>
        <w:pBdr>
          <w:top w:val="nil"/>
          <w:left w:val="nil"/>
          <w:bottom w:val="nil"/>
          <w:right w:val="nil"/>
          <w:between w:val="nil"/>
        </w:pBdr>
        <w:rPr>
          <w:rFonts w:ascii="Arial" w:eastAsia="Times New Roman" w:hAnsi="Arial" w:cs="Arial"/>
          <w:i/>
          <w:iCs/>
          <w:color w:val="000000"/>
          <w:sz w:val="18"/>
          <w:szCs w:val="18"/>
        </w:rPr>
      </w:pPr>
      <w:r w:rsidRPr="003C0BF9">
        <w:rPr>
          <w:rFonts w:ascii="Arial" w:eastAsia="Arial" w:hAnsi="Arial" w:cs="Arial"/>
          <w:b/>
          <w:color w:val="000000"/>
          <w:sz w:val="18"/>
          <w:szCs w:val="18"/>
        </w:rPr>
        <w:t>Agenda Approval</w:t>
      </w:r>
      <w:r w:rsidR="007759D5">
        <w:rPr>
          <w:rFonts w:ascii="Arial" w:eastAsia="Arial" w:hAnsi="Arial" w:cs="Arial"/>
          <w:b/>
          <w:color w:val="000000"/>
          <w:sz w:val="18"/>
          <w:szCs w:val="18"/>
        </w:rPr>
        <w:t xml:space="preserve"> – </w:t>
      </w:r>
      <w:r w:rsidR="00EA3827">
        <w:rPr>
          <w:rFonts w:ascii="Arial" w:eastAsia="Arial" w:hAnsi="Arial" w:cs="Arial"/>
          <w:bCs/>
          <w:color w:val="000000"/>
          <w:sz w:val="18"/>
          <w:szCs w:val="18"/>
        </w:rPr>
        <w:t>Director Lindsen and Director Thomas seconded to accept the agenda as presented. Unanimous approval.</w:t>
      </w:r>
    </w:p>
    <w:p w14:paraId="19862D96" w14:textId="77777777" w:rsidR="00C23965" w:rsidRPr="007759D5" w:rsidRDefault="00C23965" w:rsidP="00C23965">
      <w:pPr>
        <w:pBdr>
          <w:top w:val="nil"/>
          <w:left w:val="nil"/>
          <w:bottom w:val="nil"/>
          <w:right w:val="nil"/>
          <w:between w:val="nil"/>
        </w:pBdr>
        <w:ind w:left="360"/>
        <w:rPr>
          <w:rFonts w:ascii="Arial" w:eastAsia="Times New Roman" w:hAnsi="Arial" w:cs="Arial"/>
          <w:i/>
          <w:iCs/>
          <w:color w:val="000000"/>
          <w:sz w:val="18"/>
          <w:szCs w:val="18"/>
        </w:rPr>
      </w:pPr>
    </w:p>
    <w:p w14:paraId="099BDD5E" w14:textId="5E4CDED8" w:rsidR="00CB2227" w:rsidRPr="006E2461" w:rsidRDefault="003C0BF9" w:rsidP="00803412">
      <w:pPr>
        <w:numPr>
          <w:ilvl w:val="0"/>
          <w:numId w:val="1"/>
        </w:numPr>
        <w:pBdr>
          <w:top w:val="nil"/>
          <w:left w:val="nil"/>
          <w:bottom w:val="nil"/>
          <w:right w:val="nil"/>
          <w:between w:val="nil"/>
        </w:pBdr>
        <w:rPr>
          <w:rFonts w:ascii="Arial" w:eastAsia="Arial" w:hAnsi="Arial" w:cs="Arial"/>
          <w:b/>
          <w:color w:val="000000"/>
          <w:sz w:val="18"/>
          <w:szCs w:val="18"/>
        </w:rPr>
      </w:pPr>
      <w:r w:rsidRPr="009E130D">
        <w:rPr>
          <w:rFonts w:ascii="Arial" w:eastAsia="Arial" w:hAnsi="Arial" w:cs="Arial"/>
          <w:b/>
          <w:i/>
          <w:iCs/>
          <w:color w:val="000000"/>
          <w:sz w:val="18"/>
          <w:szCs w:val="18"/>
        </w:rPr>
        <w:t>Public Comments</w:t>
      </w:r>
      <w:r w:rsidRPr="009E130D">
        <w:rPr>
          <w:rFonts w:ascii="Arial" w:eastAsia="Arial" w:hAnsi="Arial" w:cs="Arial"/>
          <w:color w:val="000000"/>
          <w:sz w:val="18"/>
          <w:szCs w:val="18"/>
        </w:rPr>
        <w:t xml:space="preserve"> </w:t>
      </w:r>
      <w:r w:rsidR="009E130D">
        <w:rPr>
          <w:rFonts w:ascii="Arial" w:eastAsia="Arial" w:hAnsi="Arial" w:cs="Arial"/>
          <w:color w:val="000000"/>
          <w:sz w:val="18"/>
          <w:szCs w:val="18"/>
        </w:rPr>
        <w:t>–</w:t>
      </w:r>
      <w:r w:rsidRPr="009E130D">
        <w:rPr>
          <w:rFonts w:ascii="Arial" w:eastAsia="Arial" w:hAnsi="Arial" w:cs="Arial"/>
          <w:color w:val="000000"/>
          <w:sz w:val="18"/>
          <w:szCs w:val="18"/>
        </w:rPr>
        <w:t xml:space="preserve"> </w:t>
      </w:r>
      <w:r w:rsidR="009E130D">
        <w:rPr>
          <w:rFonts w:ascii="Arial" w:eastAsia="Arial" w:hAnsi="Arial" w:cs="Arial"/>
          <w:color w:val="000000"/>
          <w:sz w:val="18"/>
          <w:szCs w:val="18"/>
        </w:rPr>
        <w:t xml:space="preserve">Jake Jacobson </w:t>
      </w:r>
      <w:r w:rsidR="007A10D6">
        <w:rPr>
          <w:rFonts w:ascii="Arial" w:eastAsia="Arial" w:hAnsi="Arial" w:cs="Arial"/>
          <w:color w:val="000000"/>
          <w:sz w:val="18"/>
          <w:szCs w:val="18"/>
        </w:rPr>
        <w:t>reported on</w:t>
      </w:r>
      <w:r w:rsidR="009E130D">
        <w:rPr>
          <w:rFonts w:ascii="Arial" w:eastAsia="Arial" w:hAnsi="Arial" w:cs="Arial"/>
          <w:color w:val="000000"/>
          <w:sz w:val="18"/>
          <w:szCs w:val="18"/>
        </w:rPr>
        <w:t xml:space="preserve"> the Board of Supervisors’ program offering a Gap Loan </w:t>
      </w:r>
      <w:r w:rsidR="006E2461">
        <w:rPr>
          <w:rFonts w:ascii="Arial" w:eastAsia="Arial" w:hAnsi="Arial" w:cs="Arial"/>
          <w:color w:val="000000"/>
          <w:sz w:val="18"/>
          <w:szCs w:val="18"/>
        </w:rPr>
        <w:t xml:space="preserve">(Grant Anticipation Loan) </w:t>
      </w:r>
      <w:r w:rsidR="009E130D">
        <w:rPr>
          <w:rFonts w:ascii="Arial" w:eastAsia="Arial" w:hAnsi="Arial" w:cs="Arial"/>
          <w:color w:val="000000"/>
          <w:sz w:val="18"/>
          <w:szCs w:val="18"/>
        </w:rPr>
        <w:t xml:space="preserve">to Districts interested in applying for a Prop 68 project and outlined the instructions. </w:t>
      </w:r>
      <w:r w:rsidR="00EA3827">
        <w:rPr>
          <w:rFonts w:ascii="Arial" w:eastAsia="Arial" w:hAnsi="Arial" w:cs="Arial"/>
          <w:color w:val="000000"/>
          <w:sz w:val="18"/>
          <w:szCs w:val="18"/>
        </w:rPr>
        <w:t xml:space="preserve">Deadline March 23, 2021. </w:t>
      </w:r>
      <w:r w:rsidR="009E130D">
        <w:rPr>
          <w:rFonts w:ascii="Arial" w:eastAsia="Arial" w:hAnsi="Arial" w:cs="Arial"/>
          <w:color w:val="000000"/>
          <w:sz w:val="18"/>
          <w:szCs w:val="18"/>
        </w:rPr>
        <w:t>Next request would be July 1, 2021.</w:t>
      </w:r>
      <w:r w:rsidR="006E2461">
        <w:rPr>
          <w:rFonts w:ascii="Arial" w:eastAsia="Arial" w:hAnsi="Arial" w:cs="Arial"/>
          <w:color w:val="000000"/>
          <w:sz w:val="18"/>
          <w:szCs w:val="18"/>
        </w:rPr>
        <w:t xml:space="preserve"> Director Peirce questioned the interest rate and payback period which Ja</w:t>
      </w:r>
      <w:r w:rsidR="007A10D6">
        <w:rPr>
          <w:rFonts w:ascii="Arial" w:eastAsia="Arial" w:hAnsi="Arial" w:cs="Arial"/>
          <w:color w:val="000000"/>
          <w:sz w:val="18"/>
          <w:szCs w:val="18"/>
        </w:rPr>
        <w:t>ke</w:t>
      </w:r>
      <w:r w:rsidR="006E2461">
        <w:rPr>
          <w:rFonts w:ascii="Arial" w:eastAsia="Arial" w:hAnsi="Arial" w:cs="Arial"/>
          <w:color w:val="000000"/>
          <w:sz w:val="18"/>
          <w:szCs w:val="18"/>
        </w:rPr>
        <w:t xml:space="preserve"> answered 0% </w:t>
      </w:r>
      <w:r w:rsidR="007A10D6">
        <w:rPr>
          <w:rFonts w:ascii="Arial" w:eastAsia="Arial" w:hAnsi="Arial" w:cs="Arial"/>
          <w:color w:val="000000"/>
          <w:sz w:val="18"/>
          <w:szCs w:val="18"/>
        </w:rPr>
        <w:t xml:space="preserve">interest and loan amount </w:t>
      </w:r>
      <w:r w:rsidR="006E2461">
        <w:rPr>
          <w:rFonts w:ascii="Arial" w:eastAsia="Arial" w:hAnsi="Arial" w:cs="Arial"/>
          <w:color w:val="000000"/>
          <w:sz w:val="18"/>
          <w:szCs w:val="18"/>
        </w:rPr>
        <w:t>due at project completion. This loan would help with the 20% funds retention at the end of the project that is written into the grant. This doesn’t help with the matching funds requirement.</w:t>
      </w:r>
      <w:r w:rsidR="00733AA5">
        <w:rPr>
          <w:rFonts w:ascii="Arial" w:eastAsia="Arial" w:hAnsi="Arial" w:cs="Arial"/>
          <w:color w:val="000000"/>
          <w:sz w:val="18"/>
          <w:szCs w:val="18"/>
        </w:rPr>
        <w:t xml:space="preserve"> Director </w:t>
      </w:r>
      <w:r w:rsidR="00EA3827">
        <w:rPr>
          <w:rFonts w:ascii="Arial" w:eastAsia="Arial" w:hAnsi="Arial" w:cs="Arial"/>
          <w:color w:val="000000"/>
          <w:sz w:val="18"/>
          <w:szCs w:val="18"/>
        </w:rPr>
        <w:t>Thomas asked about “in kind labor/materials” included toward the 25% matching funds for the Per Capita Grant.</w:t>
      </w:r>
    </w:p>
    <w:p w14:paraId="46023E4B" w14:textId="77777777" w:rsidR="006E2461" w:rsidRDefault="006E2461" w:rsidP="006E2461">
      <w:pPr>
        <w:pStyle w:val="ListParagraph"/>
        <w:rPr>
          <w:rFonts w:ascii="Arial" w:eastAsia="Arial" w:hAnsi="Arial" w:cs="Arial"/>
          <w:b/>
          <w:color w:val="000000"/>
          <w:sz w:val="18"/>
          <w:szCs w:val="18"/>
        </w:rPr>
      </w:pPr>
    </w:p>
    <w:p w14:paraId="66CF9E8C" w14:textId="01BF46CE" w:rsidR="006E2461" w:rsidRPr="006E2461" w:rsidRDefault="006E2461" w:rsidP="006E2461">
      <w:pPr>
        <w:pBdr>
          <w:top w:val="nil"/>
          <w:left w:val="nil"/>
          <w:bottom w:val="nil"/>
          <w:right w:val="nil"/>
          <w:between w:val="nil"/>
        </w:pBdr>
        <w:ind w:left="360"/>
        <w:rPr>
          <w:rFonts w:ascii="Arial" w:eastAsia="Arial" w:hAnsi="Arial" w:cs="Arial"/>
          <w:bCs/>
          <w:color w:val="000000"/>
          <w:sz w:val="18"/>
          <w:szCs w:val="18"/>
        </w:rPr>
      </w:pPr>
      <w:r w:rsidRPr="006E2461">
        <w:rPr>
          <w:rFonts w:ascii="Arial" w:eastAsia="Arial" w:hAnsi="Arial" w:cs="Arial"/>
          <w:bCs/>
          <w:color w:val="000000"/>
          <w:sz w:val="18"/>
          <w:szCs w:val="18"/>
        </w:rPr>
        <w:t xml:space="preserve">Jake reported on </w:t>
      </w:r>
      <w:r>
        <w:rPr>
          <w:rFonts w:ascii="Arial" w:eastAsia="Arial" w:hAnsi="Arial" w:cs="Arial"/>
          <w:bCs/>
          <w:color w:val="000000"/>
          <w:sz w:val="18"/>
          <w:szCs w:val="18"/>
        </w:rPr>
        <w:t>the form</w:t>
      </w:r>
      <w:r w:rsidR="00EA3827">
        <w:rPr>
          <w:rFonts w:ascii="Arial" w:eastAsia="Arial" w:hAnsi="Arial" w:cs="Arial"/>
          <w:bCs/>
          <w:color w:val="000000"/>
          <w:sz w:val="18"/>
          <w:szCs w:val="18"/>
        </w:rPr>
        <w:t>ation</w:t>
      </w:r>
      <w:r>
        <w:rPr>
          <w:rFonts w:ascii="Arial" w:eastAsia="Arial" w:hAnsi="Arial" w:cs="Arial"/>
          <w:bCs/>
          <w:color w:val="000000"/>
          <w:sz w:val="18"/>
          <w:szCs w:val="18"/>
        </w:rPr>
        <w:t xml:space="preserve"> of a Recreation Ad Hoc committee</w:t>
      </w:r>
      <w:r w:rsidR="00733AA5">
        <w:rPr>
          <w:rFonts w:ascii="Arial" w:eastAsia="Arial" w:hAnsi="Arial" w:cs="Arial"/>
          <w:bCs/>
          <w:color w:val="000000"/>
          <w:sz w:val="18"/>
          <w:szCs w:val="18"/>
        </w:rPr>
        <w:t xml:space="preserve"> consisting of Supervisors Hall and Hoek. Additional Per Capita Funds are available through the County, deadline March 15</w:t>
      </w:r>
      <w:r w:rsidR="00733AA5" w:rsidRPr="00733AA5">
        <w:rPr>
          <w:rFonts w:ascii="Arial" w:eastAsia="Arial" w:hAnsi="Arial" w:cs="Arial"/>
          <w:bCs/>
          <w:color w:val="000000"/>
          <w:sz w:val="18"/>
          <w:szCs w:val="18"/>
          <w:vertAlign w:val="superscript"/>
        </w:rPr>
        <w:t>th</w:t>
      </w:r>
      <w:r w:rsidR="00733AA5">
        <w:rPr>
          <w:rFonts w:ascii="Arial" w:eastAsia="Arial" w:hAnsi="Arial" w:cs="Arial"/>
          <w:bCs/>
          <w:color w:val="000000"/>
          <w:sz w:val="18"/>
          <w:szCs w:val="18"/>
        </w:rPr>
        <w:t>, 2021.</w:t>
      </w:r>
    </w:p>
    <w:p w14:paraId="54C2D480" w14:textId="77777777" w:rsidR="006E2461" w:rsidRPr="009E130D" w:rsidRDefault="006E2461" w:rsidP="006E2461">
      <w:pPr>
        <w:pBdr>
          <w:top w:val="nil"/>
          <w:left w:val="nil"/>
          <w:bottom w:val="nil"/>
          <w:right w:val="nil"/>
          <w:between w:val="nil"/>
        </w:pBdr>
        <w:rPr>
          <w:rFonts w:ascii="Arial" w:eastAsia="Arial" w:hAnsi="Arial" w:cs="Arial"/>
          <w:b/>
          <w:color w:val="000000"/>
          <w:sz w:val="18"/>
          <w:szCs w:val="18"/>
        </w:rPr>
      </w:pPr>
    </w:p>
    <w:p w14:paraId="0E31FC84" w14:textId="416B51BC" w:rsidR="00B52408" w:rsidRPr="001E6528" w:rsidRDefault="00CB2227" w:rsidP="008118CC">
      <w:pPr>
        <w:numPr>
          <w:ilvl w:val="0"/>
          <w:numId w:val="1"/>
        </w:numPr>
        <w:pBdr>
          <w:top w:val="nil"/>
          <w:left w:val="nil"/>
          <w:bottom w:val="nil"/>
          <w:right w:val="nil"/>
          <w:between w:val="nil"/>
        </w:pBdr>
        <w:ind w:right="-720"/>
        <w:contextualSpacing/>
        <w:rPr>
          <w:rFonts w:ascii="Arial" w:eastAsia="Arial" w:hAnsi="Arial" w:cs="Arial"/>
          <w:iCs/>
          <w:color w:val="000000"/>
          <w:sz w:val="18"/>
          <w:szCs w:val="18"/>
        </w:rPr>
      </w:pPr>
      <w:r w:rsidRPr="00CB2227">
        <w:rPr>
          <w:rFonts w:ascii="Arial" w:eastAsia="Arial" w:hAnsi="Arial" w:cs="Arial"/>
          <w:b/>
          <w:bCs/>
          <w:iCs/>
          <w:color w:val="000000"/>
          <w:sz w:val="18"/>
          <w:szCs w:val="18"/>
        </w:rPr>
        <w:t>Correspondence</w:t>
      </w:r>
      <w:r w:rsidR="00FC6793">
        <w:rPr>
          <w:rFonts w:ascii="Arial" w:eastAsia="Arial" w:hAnsi="Arial" w:cs="Arial"/>
          <w:b/>
          <w:bCs/>
          <w:iCs/>
          <w:color w:val="000000"/>
          <w:sz w:val="18"/>
          <w:szCs w:val="18"/>
        </w:rPr>
        <w:t xml:space="preserve"> </w:t>
      </w:r>
      <w:r w:rsidR="001E6528">
        <w:rPr>
          <w:rFonts w:ascii="Arial" w:eastAsia="Arial" w:hAnsi="Arial" w:cs="Arial"/>
          <w:b/>
          <w:bCs/>
          <w:iCs/>
          <w:color w:val="000000"/>
          <w:sz w:val="18"/>
          <w:szCs w:val="18"/>
        </w:rPr>
        <w:t xml:space="preserve">– </w:t>
      </w:r>
      <w:r w:rsidR="001E6528" w:rsidRPr="001E6528">
        <w:rPr>
          <w:rFonts w:ascii="Arial" w:eastAsia="Arial" w:hAnsi="Arial" w:cs="Arial"/>
          <w:iCs/>
          <w:color w:val="000000"/>
          <w:sz w:val="18"/>
          <w:szCs w:val="18"/>
        </w:rPr>
        <w:t>CARPD, February 23, 2021, Recreation Board Member Training.</w:t>
      </w:r>
    </w:p>
    <w:p w14:paraId="044AD5EA" w14:textId="77777777" w:rsidR="00CB2227" w:rsidRPr="00CB2227" w:rsidRDefault="00CB2227" w:rsidP="00CB2227">
      <w:pPr>
        <w:pBdr>
          <w:top w:val="nil"/>
          <w:left w:val="nil"/>
          <w:bottom w:val="nil"/>
          <w:right w:val="nil"/>
          <w:between w:val="nil"/>
        </w:pBdr>
        <w:ind w:right="-720"/>
        <w:contextualSpacing/>
        <w:rPr>
          <w:rFonts w:ascii="Arial" w:eastAsia="Arial" w:hAnsi="Arial" w:cs="Arial"/>
          <w:b/>
          <w:bCs/>
          <w:iCs/>
          <w:color w:val="000000"/>
          <w:sz w:val="18"/>
          <w:szCs w:val="18"/>
        </w:rPr>
      </w:pPr>
    </w:p>
    <w:p w14:paraId="6D875E12" w14:textId="531D6C1A" w:rsidR="00CB2227" w:rsidRPr="001E6528" w:rsidRDefault="00CB2227" w:rsidP="00BE3680">
      <w:pPr>
        <w:numPr>
          <w:ilvl w:val="0"/>
          <w:numId w:val="1"/>
        </w:numPr>
        <w:pBdr>
          <w:top w:val="nil"/>
          <w:left w:val="nil"/>
          <w:bottom w:val="nil"/>
          <w:right w:val="nil"/>
          <w:between w:val="nil"/>
        </w:pBdr>
        <w:ind w:right="-720"/>
        <w:contextualSpacing/>
        <w:rPr>
          <w:rFonts w:ascii="Arial" w:eastAsia="Arial" w:hAnsi="Arial" w:cs="Arial"/>
          <w:iCs/>
          <w:color w:val="000000"/>
          <w:sz w:val="18"/>
          <w:szCs w:val="18"/>
        </w:rPr>
      </w:pPr>
      <w:r w:rsidRPr="00CB2227">
        <w:rPr>
          <w:rFonts w:ascii="Arial" w:eastAsia="Arial" w:hAnsi="Arial" w:cs="Arial"/>
          <w:b/>
          <w:bCs/>
          <w:iCs/>
          <w:color w:val="000000"/>
          <w:sz w:val="18"/>
          <w:szCs w:val="18"/>
        </w:rPr>
        <w:t>Board Minutes</w:t>
      </w:r>
      <w:r>
        <w:rPr>
          <w:rFonts w:ascii="Arial" w:eastAsia="Arial" w:hAnsi="Arial" w:cs="Arial"/>
          <w:i/>
          <w:color w:val="000000"/>
          <w:sz w:val="18"/>
          <w:szCs w:val="18"/>
        </w:rPr>
        <w:t xml:space="preserve"> – </w:t>
      </w:r>
      <w:r w:rsidR="001E6528" w:rsidRPr="001E6528">
        <w:rPr>
          <w:rFonts w:ascii="Arial" w:eastAsia="Arial" w:hAnsi="Arial" w:cs="Arial"/>
          <w:iCs/>
          <w:color w:val="000000"/>
          <w:sz w:val="18"/>
          <w:szCs w:val="18"/>
        </w:rPr>
        <w:t xml:space="preserve">Director Peirce moved and Director Thomas seconded that the </w:t>
      </w:r>
      <w:r w:rsidRPr="001E6528">
        <w:rPr>
          <w:rFonts w:ascii="Arial" w:eastAsia="Arial" w:hAnsi="Arial" w:cs="Arial"/>
          <w:iCs/>
          <w:color w:val="000000"/>
          <w:sz w:val="18"/>
          <w:szCs w:val="18"/>
        </w:rPr>
        <w:t xml:space="preserve">Minutes from the </w:t>
      </w:r>
      <w:r w:rsidR="00D11AE3" w:rsidRPr="001E6528">
        <w:rPr>
          <w:rFonts w:ascii="Arial" w:eastAsia="Arial" w:hAnsi="Arial" w:cs="Arial"/>
          <w:iCs/>
          <w:color w:val="000000"/>
          <w:sz w:val="18"/>
          <w:szCs w:val="18"/>
        </w:rPr>
        <w:t>January</w:t>
      </w:r>
      <w:r w:rsidRPr="001E6528">
        <w:rPr>
          <w:rFonts w:ascii="Arial" w:eastAsia="Arial" w:hAnsi="Arial" w:cs="Arial"/>
          <w:iCs/>
          <w:color w:val="000000"/>
          <w:sz w:val="18"/>
          <w:szCs w:val="18"/>
        </w:rPr>
        <w:t xml:space="preserve"> Reg</w:t>
      </w:r>
      <w:r w:rsidR="00DF497B" w:rsidRPr="001E6528">
        <w:rPr>
          <w:rFonts w:ascii="Arial" w:eastAsia="Arial" w:hAnsi="Arial" w:cs="Arial"/>
          <w:iCs/>
          <w:color w:val="000000"/>
          <w:sz w:val="18"/>
          <w:szCs w:val="18"/>
        </w:rPr>
        <w:t>ular</w:t>
      </w:r>
      <w:r w:rsidRPr="001E6528">
        <w:rPr>
          <w:rFonts w:ascii="Arial" w:eastAsia="Arial" w:hAnsi="Arial" w:cs="Arial"/>
          <w:iCs/>
          <w:color w:val="000000"/>
          <w:sz w:val="18"/>
          <w:szCs w:val="18"/>
        </w:rPr>
        <w:t xml:space="preserve"> Meeting</w:t>
      </w:r>
      <w:r w:rsidR="001E6528" w:rsidRPr="001E6528">
        <w:rPr>
          <w:rFonts w:ascii="Arial" w:eastAsia="Arial" w:hAnsi="Arial" w:cs="Arial"/>
          <w:iCs/>
          <w:color w:val="000000"/>
          <w:sz w:val="18"/>
          <w:szCs w:val="18"/>
        </w:rPr>
        <w:t xml:space="preserve"> be approved as presented. Una</w:t>
      </w:r>
      <w:r w:rsidR="001E6528">
        <w:rPr>
          <w:rFonts w:ascii="Arial" w:eastAsia="Arial" w:hAnsi="Arial" w:cs="Arial"/>
          <w:iCs/>
          <w:color w:val="000000"/>
          <w:sz w:val="18"/>
          <w:szCs w:val="18"/>
        </w:rPr>
        <w:t>nim</w:t>
      </w:r>
      <w:r w:rsidR="001E6528" w:rsidRPr="001E6528">
        <w:rPr>
          <w:rFonts w:ascii="Arial" w:eastAsia="Arial" w:hAnsi="Arial" w:cs="Arial"/>
          <w:iCs/>
          <w:color w:val="000000"/>
          <w:sz w:val="18"/>
          <w:szCs w:val="18"/>
        </w:rPr>
        <w:t>ous approval.</w:t>
      </w:r>
    </w:p>
    <w:p w14:paraId="3FC5CC5E" w14:textId="77777777" w:rsidR="004079FC" w:rsidRPr="001E6528" w:rsidRDefault="004079FC" w:rsidP="004079FC">
      <w:pPr>
        <w:pBdr>
          <w:top w:val="nil"/>
          <w:left w:val="nil"/>
          <w:bottom w:val="nil"/>
          <w:right w:val="nil"/>
          <w:between w:val="nil"/>
        </w:pBdr>
        <w:ind w:left="360" w:right="-720"/>
        <w:contextualSpacing/>
        <w:rPr>
          <w:rFonts w:ascii="Arial" w:eastAsia="Arial" w:hAnsi="Arial" w:cs="Arial"/>
          <w:iCs/>
          <w:color w:val="000000"/>
          <w:sz w:val="18"/>
          <w:szCs w:val="18"/>
        </w:rPr>
      </w:pPr>
    </w:p>
    <w:p w14:paraId="1A1DCF39" w14:textId="381EDF0C" w:rsidR="004079FC" w:rsidRPr="004079FC" w:rsidRDefault="004079FC" w:rsidP="004079FC">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CB2227">
        <w:rPr>
          <w:rFonts w:ascii="Arial" w:eastAsia="Arial" w:hAnsi="Arial" w:cs="Arial"/>
          <w:b/>
          <w:iCs/>
          <w:color w:val="000000"/>
          <w:sz w:val="18"/>
          <w:szCs w:val="18"/>
        </w:rPr>
        <w:t>Financial Report</w:t>
      </w:r>
      <w:r>
        <w:rPr>
          <w:rFonts w:ascii="Arial" w:eastAsia="Arial" w:hAnsi="Arial" w:cs="Arial"/>
          <w:b/>
          <w:i/>
          <w:color w:val="000000"/>
          <w:sz w:val="18"/>
          <w:szCs w:val="18"/>
        </w:rPr>
        <w:t xml:space="preserve"> –</w:t>
      </w:r>
      <w:r w:rsidR="001E6528">
        <w:rPr>
          <w:rFonts w:ascii="Arial" w:eastAsia="Arial" w:hAnsi="Arial" w:cs="Arial"/>
          <w:b/>
          <w:i/>
          <w:color w:val="000000"/>
          <w:sz w:val="18"/>
          <w:szCs w:val="18"/>
        </w:rPr>
        <w:t xml:space="preserve"> </w:t>
      </w:r>
      <w:r w:rsidR="001E6528">
        <w:rPr>
          <w:rFonts w:ascii="Arial" w:eastAsia="Arial" w:hAnsi="Arial" w:cs="Arial"/>
          <w:bCs/>
          <w:iCs/>
          <w:color w:val="000000"/>
          <w:sz w:val="18"/>
          <w:szCs w:val="18"/>
        </w:rPr>
        <w:t xml:space="preserve">Director Peirce explained the expenses paid in the Misc. Office Expense </w:t>
      </w:r>
      <w:r w:rsidR="0032038B">
        <w:rPr>
          <w:rFonts w:ascii="Arial" w:eastAsia="Arial" w:hAnsi="Arial" w:cs="Arial"/>
          <w:bCs/>
          <w:iCs/>
          <w:color w:val="000000"/>
          <w:sz w:val="18"/>
          <w:szCs w:val="18"/>
        </w:rPr>
        <w:t>C</w:t>
      </w:r>
      <w:r w:rsidR="001E6528">
        <w:rPr>
          <w:rFonts w:ascii="Arial" w:eastAsia="Arial" w:hAnsi="Arial" w:cs="Arial"/>
          <w:bCs/>
          <w:iCs/>
          <w:color w:val="000000"/>
          <w:sz w:val="18"/>
          <w:szCs w:val="18"/>
        </w:rPr>
        <w:t xml:space="preserve">ategory </w:t>
      </w:r>
      <w:r w:rsidR="0032038B">
        <w:rPr>
          <w:rFonts w:ascii="Arial" w:eastAsia="Arial" w:hAnsi="Arial" w:cs="Arial"/>
          <w:bCs/>
          <w:iCs/>
          <w:color w:val="000000"/>
          <w:sz w:val="18"/>
          <w:szCs w:val="18"/>
        </w:rPr>
        <w:t xml:space="preserve">5035 </w:t>
      </w:r>
      <w:r w:rsidR="001E6528">
        <w:rPr>
          <w:rFonts w:ascii="Arial" w:eastAsia="Arial" w:hAnsi="Arial" w:cs="Arial"/>
          <w:bCs/>
          <w:iCs/>
          <w:color w:val="000000"/>
          <w:sz w:val="18"/>
          <w:szCs w:val="18"/>
        </w:rPr>
        <w:t>includ</w:t>
      </w:r>
      <w:r w:rsidR="00082CF8">
        <w:rPr>
          <w:rFonts w:ascii="Arial" w:eastAsia="Arial" w:hAnsi="Arial" w:cs="Arial"/>
          <w:bCs/>
          <w:iCs/>
          <w:color w:val="000000"/>
          <w:sz w:val="18"/>
          <w:szCs w:val="18"/>
        </w:rPr>
        <w:t>ed</w:t>
      </w:r>
      <w:r w:rsidR="001E6528">
        <w:rPr>
          <w:rFonts w:ascii="Arial" w:eastAsia="Arial" w:hAnsi="Arial" w:cs="Arial"/>
          <w:bCs/>
          <w:iCs/>
          <w:color w:val="000000"/>
          <w:sz w:val="18"/>
          <w:szCs w:val="18"/>
        </w:rPr>
        <w:t xml:space="preserve"> </w:t>
      </w:r>
      <w:proofErr w:type="spellStart"/>
      <w:r w:rsidR="001E6528">
        <w:rPr>
          <w:rFonts w:ascii="Arial" w:eastAsia="Arial" w:hAnsi="Arial" w:cs="Arial"/>
          <w:bCs/>
          <w:iCs/>
          <w:color w:val="000000"/>
          <w:sz w:val="18"/>
          <w:szCs w:val="18"/>
        </w:rPr>
        <w:t>Quickbooks</w:t>
      </w:r>
      <w:proofErr w:type="spellEnd"/>
      <w:r w:rsidR="001E6528">
        <w:rPr>
          <w:rFonts w:ascii="Arial" w:eastAsia="Arial" w:hAnsi="Arial" w:cs="Arial"/>
          <w:bCs/>
          <w:iCs/>
          <w:color w:val="000000"/>
          <w:sz w:val="18"/>
          <w:szCs w:val="18"/>
        </w:rPr>
        <w:t xml:space="preserve"> subscriptions, memberships,</w:t>
      </w:r>
      <w:r w:rsidR="0032038B">
        <w:rPr>
          <w:rFonts w:ascii="Arial" w:eastAsia="Arial" w:hAnsi="Arial" w:cs="Arial"/>
          <w:bCs/>
          <w:iCs/>
          <w:color w:val="000000"/>
          <w:sz w:val="18"/>
          <w:szCs w:val="18"/>
        </w:rPr>
        <w:t xml:space="preserve"> the annual fees paid for the Mini Storage, etc. The purchase of sprinklers had been misapplied to this account so it was corrected. Director Lindsen suggested</w:t>
      </w:r>
      <w:r w:rsidR="00082CF8">
        <w:rPr>
          <w:rFonts w:ascii="Arial" w:eastAsia="Arial" w:hAnsi="Arial" w:cs="Arial"/>
          <w:bCs/>
          <w:iCs/>
          <w:color w:val="000000"/>
          <w:sz w:val="18"/>
          <w:szCs w:val="18"/>
        </w:rPr>
        <w:t xml:space="preserve"> and Vice Chairman Osborne agreed that</w:t>
      </w:r>
      <w:r w:rsidR="0032038B">
        <w:rPr>
          <w:rFonts w:ascii="Arial" w:eastAsia="Arial" w:hAnsi="Arial" w:cs="Arial"/>
          <w:bCs/>
          <w:iCs/>
          <w:color w:val="000000"/>
          <w:sz w:val="18"/>
          <w:szCs w:val="18"/>
        </w:rPr>
        <w:t xml:space="preserve"> keeping </w:t>
      </w:r>
      <w:proofErr w:type="spellStart"/>
      <w:r w:rsidR="0032038B">
        <w:rPr>
          <w:rFonts w:ascii="Arial" w:eastAsia="Arial" w:hAnsi="Arial" w:cs="Arial"/>
          <w:bCs/>
          <w:iCs/>
          <w:color w:val="000000"/>
          <w:sz w:val="18"/>
          <w:szCs w:val="18"/>
        </w:rPr>
        <w:t>Quickbooks</w:t>
      </w:r>
      <w:proofErr w:type="spellEnd"/>
      <w:r w:rsidR="0032038B">
        <w:rPr>
          <w:rFonts w:ascii="Arial" w:eastAsia="Arial" w:hAnsi="Arial" w:cs="Arial"/>
          <w:bCs/>
          <w:iCs/>
          <w:color w:val="000000"/>
          <w:sz w:val="18"/>
          <w:szCs w:val="18"/>
        </w:rPr>
        <w:t xml:space="preserve"> Payroll</w:t>
      </w:r>
      <w:r w:rsidR="00082CF8">
        <w:rPr>
          <w:rFonts w:ascii="Arial" w:eastAsia="Arial" w:hAnsi="Arial" w:cs="Arial"/>
          <w:bCs/>
          <w:iCs/>
          <w:color w:val="000000"/>
          <w:sz w:val="18"/>
          <w:szCs w:val="18"/>
        </w:rPr>
        <w:t xml:space="preserve"> was worth the cost</w:t>
      </w:r>
      <w:r w:rsidR="0032038B">
        <w:rPr>
          <w:rFonts w:ascii="Arial" w:eastAsia="Arial" w:hAnsi="Arial" w:cs="Arial"/>
          <w:bCs/>
          <w:iCs/>
          <w:color w:val="000000"/>
          <w:sz w:val="18"/>
          <w:szCs w:val="18"/>
        </w:rPr>
        <w:t xml:space="preserve">. </w:t>
      </w:r>
      <w:r w:rsidR="00082CF8">
        <w:rPr>
          <w:rFonts w:ascii="Arial" w:eastAsia="Arial" w:hAnsi="Arial" w:cs="Arial"/>
          <w:bCs/>
          <w:iCs/>
          <w:color w:val="000000"/>
          <w:sz w:val="18"/>
          <w:szCs w:val="18"/>
        </w:rPr>
        <w:t>Director Peirce</w:t>
      </w:r>
      <w:r w:rsidR="0032038B">
        <w:rPr>
          <w:rFonts w:ascii="Arial" w:eastAsia="Arial" w:hAnsi="Arial" w:cs="Arial"/>
          <w:bCs/>
          <w:iCs/>
          <w:color w:val="000000"/>
          <w:sz w:val="18"/>
          <w:szCs w:val="18"/>
        </w:rPr>
        <w:t xml:space="preserve"> also brought the Board’s attention to Category 1050 Cash in Bank Restricted $25,000 that could be used as the Per Capita Grant matching funds.</w:t>
      </w:r>
      <w:r w:rsidR="00082CF8">
        <w:rPr>
          <w:rFonts w:ascii="Arial" w:eastAsia="Arial" w:hAnsi="Arial" w:cs="Arial"/>
          <w:bCs/>
          <w:iCs/>
          <w:color w:val="000000"/>
          <w:sz w:val="18"/>
          <w:szCs w:val="18"/>
        </w:rPr>
        <w:t xml:space="preserve"> Director Lindsen moved and Director Peirce seconded that the Financial Report for January be accepted as presented. </w:t>
      </w:r>
      <w:r w:rsidR="00082CF8" w:rsidRPr="001E6528">
        <w:rPr>
          <w:rFonts w:ascii="Arial" w:eastAsia="Arial" w:hAnsi="Arial" w:cs="Arial"/>
          <w:iCs/>
          <w:color w:val="000000"/>
          <w:sz w:val="18"/>
          <w:szCs w:val="18"/>
        </w:rPr>
        <w:t>Una</w:t>
      </w:r>
      <w:r w:rsidR="00082CF8">
        <w:rPr>
          <w:rFonts w:ascii="Arial" w:eastAsia="Arial" w:hAnsi="Arial" w:cs="Arial"/>
          <w:iCs/>
          <w:color w:val="000000"/>
          <w:sz w:val="18"/>
          <w:szCs w:val="18"/>
        </w:rPr>
        <w:t>nim</w:t>
      </w:r>
      <w:r w:rsidR="00082CF8" w:rsidRPr="001E6528">
        <w:rPr>
          <w:rFonts w:ascii="Arial" w:eastAsia="Arial" w:hAnsi="Arial" w:cs="Arial"/>
          <w:iCs/>
          <w:color w:val="000000"/>
          <w:sz w:val="18"/>
          <w:szCs w:val="18"/>
        </w:rPr>
        <w:t>ous approval.</w:t>
      </w:r>
    </w:p>
    <w:p w14:paraId="3F52FEEA" w14:textId="77777777" w:rsidR="00CB2227" w:rsidRPr="00CB2227" w:rsidRDefault="00CB2227" w:rsidP="00CB2227">
      <w:pPr>
        <w:pBdr>
          <w:top w:val="nil"/>
          <w:left w:val="nil"/>
          <w:bottom w:val="nil"/>
          <w:right w:val="nil"/>
          <w:between w:val="nil"/>
        </w:pBdr>
        <w:ind w:left="360" w:right="-720"/>
        <w:contextualSpacing/>
        <w:rPr>
          <w:rFonts w:ascii="Arial" w:eastAsia="Arial" w:hAnsi="Arial" w:cs="Arial"/>
          <w:i/>
          <w:color w:val="000000"/>
          <w:sz w:val="18"/>
          <w:szCs w:val="18"/>
        </w:rPr>
      </w:pPr>
    </w:p>
    <w:p w14:paraId="0E17A63C" w14:textId="71AB6585" w:rsidR="0027254A" w:rsidRPr="0097684D" w:rsidRDefault="00BE3680" w:rsidP="0097684D">
      <w:pPr>
        <w:numPr>
          <w:ilvl w:val="0"/>
          <w:numId w:val="1"/>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Old</w:t>
      </w:r>
      <w:r w:rsidR="00124249">
        <w:rPr>
          <w:rFonts w:ascii="Arial" w:eastAsia="Arial" w:hAnsi="Arial" w:cs="Arial"/>
          <w:b/>
          <w:color w:val="000000"/>
          <w:sz w:val="18"/>
          <w:szCs w:val="18"/>
        </w:rPr>
        <w:t xml:space="preserve"> Business</w:t>
      </w:r>
    </w:p>
    <w:p w14:paraId="6A2A4122" w14:textId="77777777" w:rsidR="002F1627" w:rsidRPr="002F1627" w:rsidRDefault="00D11AE3" w:rsidP="00DC0559">
      <w:pPr>
        <w:pStyle w:val="ListParagraph"/>
        <w:numPr>
          <w:ilvl w:val="0"/>
          <w:numId w:val="18"/>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Disc Golf – </w:t>
      </w:r>
      <w:r w:rsidR="00082CF8">
        <w:rPr>
          <w:rFonts w:ascii="Arial" w:eastAsia="Arial" w:hAnsi="Arial" w:cs="Arial"/>
          <w:bCs/>
          <w:iCs/>
          <w:color w:val="000000"/>
          <w:sz w:val="18"/>
          <w:szCs w:val="18"/>
        </w:rPr>
        <w:t>Chairman House reported on the requested Disc Golf expansion. Director Thomas met with Chris Carpenter from Gold Country Disc Golf Association to tour the proposed expansion area from the point of view of the walking and biking community and the trails currently in use in the</w:t>
      </w:r>
      <w:r w:rsidR="00420F6E">
        <w:rPr>
          <w:rFonts w:ascii="Arial" w:eastAsia="Arial" w:hAnsi="Arial" w:cs="Arial"/>
          <w:bCs/>
          <w:iCs/>
          <w:color w:val="000000"/>
          <w:sz w:val="18"/>
          <w:szCs w:val="18"/>
        </w:rPr>
        <w:t xml:space="preserve"> </w:t>
      </w:r>
      <w:r w:rsidR="00082CF8">
        <w:rPr>
          <w:rFonts w:ascii="Arial" w:eastAsia="Arial" w:hAnsi="Arial" w:cs="Arial"/>
          <w:bCs/>
          <w:iCs/>
          <w:color w:val="000000"/>
          <w:sz w:val="18"/>
          <w:szCs w:val="18"/>
        </w:rPr>
        <w:t xml:space="preserve">area. She expressed one of her big concerns with clearing out the understory for Disc Golf use is eliminating the ecosystem for animals and native plants. </w:t>
      </w:r>
      <w:r w:rsidR="00420F6E">
        <w:rPr>
          <w:rFonts w:ascii="Arial" w:eastAsia="Arial" w:hAnsi="Arial" w:cs="Arial"/>
          <w:bCs/>
          <w:iCs/>
          <w:color w:val="000000"/>
          <w:sz w:val="18"/>
          <w:szCs w:val="18"/>
        </w:rPr>
        <w:t xml:space="preserve">Director Thomas stated they could temporarily expand for tournaments with signage and notice given to the community that some areas will be closed. </w:t>
      </w:r>
      <w:r w:rsidR="00082CF8">
        <w:rPr>
          <w:rFonts w:ascii="Arial" w:eastAsia="Arial" w:hAnsi="Arial" w:cs="Arial"/>
          <w:bCs/>
          <w:iCs/>
          <w:color w:val="000000"/>
          <w:sz w:val="18"/>
          <w:szCs w:val="18"/>
        </w:rPr>
        <w:t xml:space="preserve">Director Peirce concurred </w:t>
      </w:r>
      <w:r w:rsidR="00420F6E">
        <w:rPr>
          <w:rFonts w:ascii="Arial" w:eastAsia="Arial" w:hAnsi="Arial" w:cs="Arial"/>
          <w:bCs/>
          <w:iCs/>
          <w:color w:val="000000"/>
          <w:sz w:val="18"/>
          <w:szCs w:val="18"/>
        </w:rPr>
        <w:t xml:space="preserve">and expressed her concern in conflicting use by different groups. Disc Golf Course has the biggest footprint of any user group and giving more area is easy, but taking back area later is difficult. Director Lindsen was in favor of </w:t>
      </w:r>
      <w:r w:rsidR="00B11BFC">
        <w:rPr>
          <w:rFonts w:ascii="Arial" w:eastAsia="Arial" w:hAnsi="Arial" w:cs="Arial"/>
          <w:bCs/>
          <w:iCs/>
          <w:color w:val="000000"/>
          <w:sz w:val="18"/>
          <w:szCs w:val="18"/>
        </w:rPr>
        <w:t xml:space="preserve">removing any blackberries, but he expressed his support for saving the understory native vegetation and especially the small trees that become damaged due to discs hitting them. His concern extended to the bike park area of the rogue build and the proposed addition of an advanced track on the second pump track. </w:t>
      </w:r>
      <w:r w:rsidR="003E6A64">
        <w:rPr>
          <w:rFonts w:ascii="Arial" w:eastAsia="Arial" w:hAnsi="Arial" w:cs="Arial"/>
          <w:bCs/>
          <w:iCs/>
          <w:color w:val="000000"/>
          <w:sz w:val="18"/>
          <w:szCs w:val="18"/>
        </w:rPr>
        <w:t xml:space="preserve">He advocated for an area to be set aside specifically for an open space. </w:t>
      </w:r>
      <w:r w:rsidR="00B11BFC">
        <w:rPr>
          <w:rFonts w:ascii="Arial" w:eastAsia="Arial" w:hAnsi="Arial" w:cs="Arial"/>
          <w:bCs/>
          <w:iCs/>
          <w:color w:val="000000"/>
          <w:sz w:val="18"/>
          <w:szCs w:val="18"/>
        </w:rPr>
        <w:t>Director Osborne expressed that going forward a board can always revisit a decision. He expressed that they may ask for 3 holes today</w:t>
      </w:r>
    </w:p>
    <w:p w14:paraId="1DF2A135" w14:textId="57051D49" w:rsidR="00D11AE3" w:rsidRPr="002F1627" w:rsidRDefault="00B11BFC" w:rsidP="002F1627">
      <w:pPr>
        <w:pStyle w:val="ListParagraph"/>
        <w:pBdr>
          <w:top w:val="nil"/>
          <w:left w:val="nil"/>
          <w:bottom w:val="nil"/>
          <w:right w:val="nil"/>
          <w:between w:val="nil"/>
        </w:pBdr>
        <w:ind w:right="-720"/>
        <w:rPr>
          <w:rFonts w:ascii="Arial" w:eastAsia="Arial" w:hAnsi="Arial" w:cs="Arial"/>
          <w:b/>
          <w:i/>
          <w:color w:val="000000"/>
          <w:sz w:val="18"/>
          <w:szCs w:val="18"/>
        </w:rPr>
      </w:pPr>
      <w:r w:rsidRPr="002F1627">
        <w:rPr>
          <w:rFonts w:ascii="Arial" w:eastAsia="Arial" w:hAnsi="Arial" w:cs="Arial"/>
          <w:bCs/>
          <w:iCs/>
          <w:color w:val="000000"/>
          <w:sz w:val="18"/>
          <w:szCs w:val="18"/>
        </w:rPr>
        <w:t xml:space="preserve"> and more later. He </w:t>
      </w:r>
      <w:r w:rsidR="003E6A64" w:rsidRPr="002F1627">
        <w:rPr>
          <w:rFonts w:ascii="Arial" w:eastAsia="Arial" w:hAnsi="Arial" w:cs="Arial"/>
          <w:bCs/>
          <w:iCs/>
          <w:color w:val="000000"/>
          <w:sz w:val="18"/>
          <w:szCs w:val="18"/>
        </w:rPr>
        <w:t>acknowledged</w:t>
      </w:r>
      <w:r w:rsidRPr="002F1627">
        <w:rPr>
          <w:rFonts w:ascii="Arial" w:eastAsia="Arial" w:hAnsi="Arial" w:cs="Arial"/>
          <w:bCs/>
          <w:iCs/>
          <w:color w:val="000000"/>
          <w:sz w:val="18"/>
          <w:szCs w:val="18"/>
        </w:rPr>
        <w:t xml:space="preserve"> the help they</w:t>
      </w:r>
      <w:r w:rsidR="003E6A64" w:rsidRPr="002F1627">
        <w:rPr>
          <w:rFonts w:ascii="Arial" w:eastAsia="Arial" w:hAnsi="Arial" w:cs="Arial"/>
          <w:bCs/>
          <w:iCs/>
          <w:color w:val="000000"/>
          <w:sz w:val="18"/>
          <w:szCs w:val="18"/>
        </w:rPr>
        <w:t xml:space="preserve"> have given in keeping that area of the park maintained, but has reservations about giving more area and how much is enough. The board generally concurred that there is a need to better steward the area, develop a current map of that portion of the park, and have a Board meeting to view the area in person.</w:t>
      </w:r>
    </w:p>
    <w:p w14:paraId="02933DB7" w14:textId="77777777" w:rsidR="003E6A64" w:rsidRPr="00210042" w:rsidRDefault="003E6A64" w:rsidP="003E6A64">
      <w:pPr>
        <w:pStyle w:val="ListParagraph"/>
        <w:pBdr>
          <w:top w:val="nil"/>
          <w:left w:val="nil"/>
          <w:bottom w:val="nil"/>
          <w:right w:val="nil"/>
          <w:between w:val="nil"/>
        </w:pBdr>
        <w:ind w:right="-720"/>
        <w:rPr>
          <w:rFonts w:ascii="Arial" w:eastAsia="Arial" w:hAnsi="Arial" w:cs="Arial"/>
          <w:b/>
          <w:i/>
          <w:color w:val="000000"/>
          <w:sz w:val="18"/>
          <w:szCs w:val="18"/>
        </w:rPr>
      </w:pPr>
    </w:p>
    <w:p w14:paraId="20FF278B" w14:textId="1A66B620" w:rsidR="00210042" w:rsidRPr="00D11AE3" w:rsidRDefault="00210042" w:rsidP="00DC0559">
      <w:pPr>
        <w:pStyle w:val="ListParagraph"/>
        <w:numPr>
          <w:ilvl w:val="0"/>
          <w:numId w:val="18"/>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Animal Evacuations – </w:t>
      </w:r>
      <w:r w:rsidR="00CD32D7" w:rsidRPr="00CD32D7">
        <w:rPr>
          <w:rFonts w:ascii="Arial" w:eastAsia="Arial" w:hAnsi="Arial" w:cs="Arial"/>
          <w:bCs/>
          <w:iCs/>
          <w:color w:val="000000"/>
          <w:sz w:val="18"/>
          <w:szCs w:val="18"/>
        </w:rPr>
        <w:t>Jennifer from Animal Control wasn’t available for this meeting</w:t>
      </w:r>
      <w:r w:rsidR="00CD32D7">
        <w:rPr>
          <w:rFonts w:ascii="Arial" w:eastAsia="Arial" w:hAnsi="Arial" w:cs="Arial"/>
          <w:bCs/>
          <w:iCs/>
          <w:color w:val="000000"/>
          <w:sz w:val="18"/>
          <w:szCs w:val="18"/>
        </w:rPr>
        <w:t xml:space="preserve">. Item </w:t>
      </w:r>
      <w:r w:rsidR="00CD32D7" w:rsidRPr="00CD32D7">
        <w:rPr>
          <w:rFonts w:ascii="Arial" w:eastAsia="Arial" w:hAnsi="Arial" w:cs="Arial"/>
          <w:bCs/>
          <w:iCs/>
          <w:color w:val="000000"/>
          <w:sz w:val="18"/>
          <w:szCs w:val="18"/>
        </w:rPr>
        <w:t>postponed.</w:t>
      </w:r>
    </w:p>
    <w:p w14:paraId="70386756" w14:textId="22CC8B3B" w:rsidR="002328A9" w:rsidRPr="00D11AE3" w:rsidRDefault="00D11AE3" w:rsidP="00DC0559">
      <w:pPr>
        <w:pStyle w:val="ListParagraph"/>
        <w:numPr>
          <w:ilvl w:val="0"/>
          <w:numId w:val="18"/>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Park Vendors – </w:t>
      </w:r>
      <w:r w:rsidR="00CD32D7" w:rsidRPr="00CD32D7">
        <w:rPr>
          <w:rFonts w:ascii="Arial" w:eastAsia="Arial" w:hAnsi="Arial" w:cs="Arial"/>
          <w:bCs/>
          <w:iCs/>
          <w:color w:val="000000"/>
          <w:sz w:val="18"/>
          <w:szCs w:val="18"/>
        </w:rPr>
        <w:t>This item was postponed for a future meeting.</w:t>
      </w:r>
    </w:p>
    <w:p w14:paraId="791353DF" w14:textId="655DC98A" w:rsidR="00D11AE3" w:rsidRPr="00CD32D7" w:rsidRDefault="00D11AE3" w:rsidP="00DC0559">
      <w:pPr>
        <w:pStyle w:val="ListParagraph"/>
        <w:numPr>
          <w:ilvl w:val="0"/>
          <w:numId w:val="18"/>
        </w:numPr>
        <w:pBdr>
          <w:top w:val="nil"/>
          <w:left w:val="nil"/>
          <w:bottom w:val="nil"/>
          <w:right w:val="nil"/>
          <w:between w:val="nil"/>
        </w:pBdr>
        <w:ind w:right="-720"/>
        <w:rPr>
          <w:rFonts w:ascii="Arial" w:eastAsia="Arial" w:hAnsi="Arial" w:cs="Arial"/>
          <w:b/>
          <w:iCs/>
          <w:color w:val="000000"/>
          <w:sz w:val="18"/>
          <w:szCs w:val="18"/>
        </w:rPr>
      </w:pPr>
      <w:r>
        <w:rPr>
          <w:rFonts w:ascii="Arial" w:eastAsia="Arial" w:hAnsi="Arial" w:cs="Arial"/>
          <w:bCs/>
          <w:iCs/>
          <w:color w:val="000000"/>
          <w:sz w:val="18"/>
          <w:szCs w:val="18"/>
        </w:rPr>
        <w:t xml:space="preserve">700 Filing Notification – </w:t>
      </w:r>
      <w:r w:rsidR="00CD32D7" w:rsidRPr="00CD32D7">
        <w:rPr>
          <w:rFonts w:ascii="Arial" w:eastAsia="Arial" w:hAnsi="Arial" w:cs="Arial"/>
          <w:bCs/>
          <w:iCs/>
          <w:color w:val="000000"/>
          <w:sz w:val="18"/>
          <w:szCs w:val="18"/>
        </w:rPr>
        <w:t>Most of the Board has complied with this requirement. Deadline is April 1</w:t>
      </w:r>
      <w:r w:rsidR="00CD32D7" w:rsidRPr="00CD32D7">
        <w:rPr>
          <w:rFonts w:ascii="Arial" w:eastAsia="Arial" w:hAnsi="Arial" w:cs="Arial"/>
          <w:bCs/>
          <w:iCs/>
          <w:color w:val="000000"/>
          <w:sz w:val="18"/>
          <w:szCs w:val="18"/>
          <w:vertAlign w:val="superscript"/>
        </w:rPr>
        <w:t>st</w:t>
      </w:r>
      <w:r w:rsidR="00CD32D7" w:rsidRPr="00CD32D7">
        <w:rPr>
          <w:rFonts w:ascii="Arial" w:eastAsia="Arial" w:hAnsi="Arial" w:cs="Arial"/>
          <w:bCs/>
          <w:iCs/>
          <w:color w:val="000000"/>
          <w:sz w:val="18"/>
          <w:szCs w:val="18"/>
        </w:rPr>
        <w:t>.</w:t>
      </w:r>
    </w:p>
    <w:p w14:paraId="0F4F13B5" w14:textId="0FB60E7E" w:rsidR="00D11AE3" w:rsidRPr="00CD32D7" w:rsidRDefault="00D11AE3" w:rsidP="00D11AE3">
      <w:pPr>
        <w:pStyle w:val="ListParagraph"/>
        <w:numPr>
          <w:ilvl w:val="0"/>
          <w:numId w:val="18"/>
        </w:numPr>
        <w:pBdr>
          <w:top w:val="nil"/>
          <w:left w:val="nil"/>
          <w:bottom w:val="nil"/>
          <w:right w:val="nil"/>
          <w:between w:val="nil"/>
        </w:pBdr>
        <w:ind w:right="-720"/>
        <w:rPr>
          <w:rFonts w:ascii="Arial" w:eastAsia="Arial" w:hAnsi="Arial" w:cs="Arial"/>
          <w:b/>
          <w:iCs/>
          <w:color w:val="000000"/>
          <w:sz w:val="18"/>
          <w:szCs w:val="18"/>
        </w:rPr>
      </w:pPr>
      <w:r>
        <w:rPr>
          <w:rFonts w:ascii="Arial" w:eastAsia="Arial" w:hAnsi="Arial" w:cs="Arial"/>
          <w:bCs/>
          <w:iCs/>
          <w:color w:val="000000"/>
          <w:sz w:val="18"/>
          <w:szCs w:val="18"/>
        </w:rPr>
        <w:t xml:space="preserve">Trail Development – </w:t>
      </w:r>
      <w:r w:rsidR="00CD32D7" w:rsidRPr="00CD32D7">
        <w:rPr>
          <w:rFonts w:ascii="Arial" w:eastAsia="Arial" w:hAnsi="Arial" w:cs="Arial"/>
          <w:bCs/>
          <w:iCs/>
          <w:color w:val="000000"/>
          <w:sz w:val="18"/>
          <w:szCs w:val="18"/>
        </w:rPr>
        <w:t>Director Thomas updated the board on this project.</w:t>
      </w:r>
      <w:r w:rsidR="00CD32D7">
        <w:rPr>
          <w:rFonts w:ascii="Arial" w:eastAsia="Arial" w:hAnsi="Arial" w:cs="Arial"/>
          <w:bCs/>
          <w:iCs/>
          <w:color w:val="000000"/>
          <w:sz w:val="18"/>
          <w:szCs w:val="18"/>
        </w:rPr>
        <w:t xml:space="preserve"> She stated</w:t>
      </w:r>
      <w:r w:rsidR="004E6160">
        <w:rPr>
          <w:rFonts w:ascii="Arial" w:eastAsia="Arial" w:hAnsi="Arial" w:cs="Arial"/>
          <w:bCs/>
          <w:iCs/>
          <w:color w:val="000000"/>
          <w:sz w:val="18"/>
          <w:szCs w:val="18"/>
        </w:rPr>
        <w:t xml:space="preserve"> some of the trail markers had been created, some trail maintenance has been done, and some acorns planted in the area of the “Rogue Build”.</w:t>
      </w:r>
      <w:r w:rsidR="00CD32D7">
        <w:rPr>
          <w:rFonts w:ascii="Arial" w:eastAsia="Arial" w:hAnsi="Arial" w:cs="Arial"/>
          <w:bCs/>
          <w:iCs/>
          <w:color w:val="000000"/>
          <w:sz w:val="18"/>
          <w:szCs w:val="18"/>
        </w:rPr>
        <w:t xml:space="preserve"> </w:t>
      </w:r>
      <w:r w:rsidR="004E6160">
        <w:rPr>
          <w:rFonts w:ascii="Arial" w:eastAsia="Arial" w:hAnsi="Arial" w:cs="Arial"/>
          <w:bCs/>
          <w:iCs/>
          <w:color w:val="000000"/>
          <w:sz w:val="18"/>
          <w:szCs w:val="18"/>
        </w:rPr>
        <w:t>She pointed out the muddy area in the northwest corner out past the bike park intermediate track.</w:t>
      </w:r>
      <w:r w:rsidR="004A6CC0">
        <w:rPr>
          <w:rFonts w:ascii="Arial" w:eastAsia="Arial" w:hAnsi="Arial" w:cs="Arial"/>
          <w:bCs/>
          <w:iCs/>
          <w:color w:val="000000"/>
          <w:sz w:val="18"/>
          <w:szCs w:val="18"/>
        </w:rPr>
        <w:t xml:space="preserve"> </w:t>
      </w:r>
      <w:r w:rsidR="004E6160">
        <w:rPr>
          <w:rFonts w:ascii="Arial" w:eastAsia="Arial" w:hAnsi="Arial" w:cs="Arial"/>
          <w:bCs/>
          <w:iCs/>
          <w:color w:val="000000"/>
          <w:sz w:val="18"/>
          <w:szCs w:val="18"/>
        </w:rPr>
        <w:t>Director Lindsen asked about volunteer groups and Bear Yuba Land Trust to help with trail work at the park.</w:t>
      </w:r>
      <w:r w:rsidR="004A6CC0">
        <w:rPr>
          <w:rFonts w:ascii="Arial" w:eastAsia="Arial" w:hAnsi="Arial" w:cs="Arial"/>
          <w:bCs/>
          <w:iCs/>
          <w:color w:val="000000"/>
          <w:sz w:val="18"/>
          <w:szCs w:val="18"/>
        </w:rPr>
        <w:t xml:space="preserve"> Director Thomas said she will identify areas that can be worked on. Director Lindsen offered to help with the trail building. </w:t>
      </w:r>
    </w:p>
    <w:p w14:paraId="427D71C4" w14:textId="77777777" w:rsidR="00124249" w:rsidRPr="00FD5B66" w:rsidRDefault="00124249" w:rsidP="00CA16E6">
      <w:pPr>
        <w:pBdr>
          <w:top w:val="nil"/>
          <w:left w:val="nil"/>
          <w:bottom w:val="nil"/>
          <w:right w:val="nil"/>
          <w:between w:val="nil"/>
        </w:pBdr>
        <w:ind w:right="-720"/>
        <w:contextualSpacing/>
        <w:rPr>
          <w:rFonts w:ascii="Arial" w:eastAsia="Arial" w:hAnsi="Arial" w:cs="Arial"/>
          <w:i/>
          <w:color w:val="000000"/>
          <w:sz w:val="18"/>
          <w:szCs w:val="18"/>
        </w:rPr>
      </w:pPr>
    </w:p>
    <w:p w14:paraId="76FE836C" w14:textId="094ADBDD" w:rsidR="00DF497B" w:rsidRPr="00E2038F" w:rsidRDefault="00CB2227" w:rsidP="002328A9">
      <w:pPr>
        <w:numPr>
          <w:ilvl w:val="0"/>
          <w:numId w:val="1"/>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New Business</w:t>
      </w:r>
    </w:p>
    <w:p w14:paraId="465F890E" w14:textId="33BA87E4" w:rsidR="0097684D" w:rsidRPr="00D11AE3" w:rsidRDefault="0097684D"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Canine Search and Rescue – </w:t>
      </w:r>
      <w:r w:rsidR="00CD32D7" w:rsidRPr="004A6CC0">
        <w:rPr>
          <w:rFonts w:ascii="Arial" w:eastAsia="Arial" w:hAnsi="Arial" w:cs="Arial"/>
          <w:bCs/>
          <w:iCs/>
          <w:color w:val="000000"/>
          <w:sz w:val="18"/>
          <w:szCs w:val="18"/>
        </w:rPr>
        <w:t>Director Peirce reported that this group</w:t>
      </w:r>
      <w:r w:rsidR="004A6CC0">
        <w:rPr>
          <w:rFonts w:ascii="Arial" w:eastAsia="Arial" w:hAnsi="Arial" w:cs="Arial"/>
          <w:bCs/>
          <w:iCs/>
          <w:color w:val="000000"/>
          <w:sz w:val="18"/>
          <w:szCs w:val="18"/>
        </w:rPr>
        <w:t xml:space="preserve"> will meet at the park on February 23</w:t>
      </w:r>
      <w:r w:rsidR="004A6CC0" w:rsidRPr="004A6CC0">
        <w:rPr>
          <w:rFonts w:ascii="Arial" w:eastAsia="Arial" w:hAnsi="Arial" w:cs="Arial"/>
          <w:bCs/>
          <w:iCs/>
          <w:color w:val="000000"/>
          <w:sz w:val="18"/>
          <w:szCs w:val="18"/>
          <w:vertAlign w:val="superscript"/>
        </w:rPr>
        <w:t>rd</w:t>
      </w:r>
      <w:r w:rsidR="004A6CC0">
        <w:rPr>
          <w:rFonts w:ascii="Arial" w:eastAsia="Arial" w:hAnsi="Arial" w:cs="Arial"/>
          <w:bCs/>
          <w:iCs/>
          <w:color w:val="000000"/>
          <w:sz w:val="18"/>
          <w:szCs w:val="18"/>
        </w:rPr>
        <w:t xml:space="preserve"> and March 2</w:t>
      </w:r>
      <w:r w:rsidR="004A6CC0" w:rsidRPr="004A6CC0">
        <w:rPr>
          <w:rFonts w:ascii="Arial" w:eastAsia="Arial" w:hAnsi="Arial" w:cs="Arial"/>
          <w:bCs/>
          <w:iCs/>
          <w:color w:val="000000"/>
          <w:sz w:val="18"/>
          <w:szCs w:val="18"/>
          <w:vertAlign w:val="superscript"/>
        </w:rPr>
        <w:t>nd</w:t>
      </w:r>
      <w:r w:rsidR="004A6CC0">
        <w:rPr>
          <w:rFonts w:ascii="Arial" w:eastAsia="Arial" w:hAnsi="Arial" w:cs="Arial"/>
          <w:bCs/>
          <w:iCs/>
          <w:color w:val="000000"/>
          <w:sz w:val="18"/>
          <w:szCs w:val="18"/>
        </w:rPr>
        <w:t>. The park will close early on those day for their practice/training.</w:t>
      </w:r>
    </w:p>
    <w:p w14:paraId="08709940" w14:textId="489F93EF" w:rsidR="00D11AE3" w:rsidRPr="00D11AE3" w:rsidRDefault="00D11AE3"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Covid Restrictions – </w:t>
      </w:r>
      <w:r w:rsidR="004A6CC0">
        <w:rPr>
          <w:rFonts w:ascii="Arial" w:eastAsia="Arial" w:hAnsi="Arial" w:cs="Arial"/>
          <w:bCs/>
          <w:iCs/>
          <w:color w:val="000000"/>
          <w:sz w:val="18"/>
          <w:szCs w:val="18"/>
        </w:rPr>
        <w:t>Chairman House stated that with the current Tier System, when our County drops to the next lower tier</w:t>
      </w:r>
      <w:r w:rsidR="00535DFF">
        <w:rPr>
          <w:rFonts w:ascii="Arial" w:eastAsia="Arial" w:hAnsi="Arial" w:cs="Arial"/>
          <w:bCs/>
          <w:iCs/>
          <w:color w:val="000000"/>
          <w:sz w:val="18"/>
          <w:szCs w:val="18"/>
        </w:rPr>
        <w:t xml:space="preserve"> based on new Covid cases</w:t>
      </w:r>
      <w:r w:rsidR="004A6CC0">
        <w:rPr>
          <w:rFonts w:ascii="Arial" w:eastAsia="Arial" w:hAnsi="Arial" w:cs="Arial"/>
          <w:bCs/>
          <w:iCs/>
          <w:color w:val="000000"/>
          <w:sz w:val="18"/>
          <w:szCs w:val="18"/>
        </w:rPr>
        <w:t>, ba</w:t>
      </w:r>
      <w:r w:rsidR="00875597">
        <w:rPr>
          <w:rFonts w:ascii="Arial" w:eastAsia="Arial" w:hAnsi="Arial" w:cs="Arial"/>
          <w:bCs/>
          <w:iCs/>
          <w:color w:val="000000"/>
          <w:sz w:val="18"/>
          <w:szCs w:val="18"/>
        </w:rPr>
        <w:t>se</w:t>
      </w:r>
      <w:r w:rsidR="004A6CC0">
        <w:rPr>
          <w:rFonts w:ascii="Arial" w:eastAsia="Arial" w:hAnsi="Arial" w:cs="Arial"/>
          <w:bCs/>
          <w:iCs/>
          <w:color w:val="000000"/>
          <w:sz w:val="18"/>
          <w:szCs w:val="18"/>
        </w:rPr>
        <w:t xml:space="preserve">ball/softball teams will become more active. It’s most likely that the entire park will become more active. Director Peirce reported Rich Ramirez, Nevada County Adult Sports, has cancelled all leagues for the spring season. </w:t>
      </w:r>
    </w:p>
    <w:p w14:paraId="731635FF" w14:textId="74DAA29B" w:rsidR="00D11AE3" w:rsidRPr="00210042" w:rsidRDefault="00D11AE3"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North Side Internet –</w:t>
      </w:r>
      <w:r w:rsidR="00535DFF">
        <w:rPr>
          <w:rFonts w:ascii="Arial" w:eastAsia="Arial" w:hAnsi="Arial" w:cs="Arial"/>
          <w:bCs/>
          <w:i/>
          <w:color w:val="000000"/>
          <w:sz w:val="18"/>
          <w:szCs w:val="18"/>
        </w:rPr>
        <w:t xml:space="preserve"> </w:t>
      </w:r>
      <w:r w:rsidR="00535DFF">
        <w:rPr>
          <w:rFonts w:ascii="Arial" w:eastAsia="Arial" w:hAnsi="Arial" w:cs="Arial"/>
          <w:bCs/>
          <w:iCs/>
          <w:color w:val="000000"/>
          <w:sz w:val="18"/>
          <w:szCs w:val="18"/>
        </w:rPr>
        <w:t xml:space="preserve">Chairman House reported that the Senior Softball Leagues would be interested in extending the internet signal to the ball fields on the park’s north side. This would also benefit the maintenance building area. There would be some expense that the ball leagues would share in. This would also offer an opportunity for security cameras at the ball fields and the maintenance area. Director Lindsen added that should we develop RV parking it would be a benefit. Director Peirce reported her conversation with California Solar and the internet repeater equipment being used for our solar system. She </w:t>
      </w:r>
      <w:r w:rsidR="00875597">
        <w:rPr>
          <w:rFonts w:ascii="Arial" w:eastAsia="Arial" w:hAnsi="Arial" w:cs="Arial"/>
          <w:bCs/>
          <w:iCs/>
          <w:color w:val="000000"/>
          <w:sz w:val="18"/>
          <w:szCs w:val="18"/>
        </w:rPr>
        <w:t>enthusiastically</w:t>
      </w:r>
      <w:r w:rsidR="00535DFF">
        <w:rPr>
          <w:rFonts w:ascii="Arial" w:eastAsia="Arial" w:hAnsi="Arial" w:cs="Arial"/>
          <w:bCs/>
          <w:iCs/>
          <w:color w:val="000000"/>
          <w:sz w:val="18"/>
          <w:szCs w:val="18"/>
        </w:rPr>
        <w:t xml:space="preserve"> endorsed installing a system.</w:t>
      </w:r>
    </w:p>
    <w:p w14:paraId="4B83AE28" w14:textId="45366AA6" w:rsidR="00210042" w:rsidRPr="00660DB9" w:rsidRDefault="00210042"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CARPD – </w:t>
      </w:r>
      <w:r w:rsidRPr="00CD32D7">
        <w:rPr>
          <w:rFonts w:ascii="Arial" w:eastAsia="Arial" w:hAnsi="Arial" w:cs="Arial"/>
          <w:bCs/>
          <w:iCs/>
          <w:color w:val="000000"/>
          <w:sz w:val="18"/>
          <w:szCs w:val="18"/>
        </w:rPr>
        <w:t>Orientation invitation for Recreation &amp; Park District Board Members</w:t>
      </w:r>
      <w:r w:rsidR="00CD32D7">
        <w:rPr>
          <w:rFonts w:ascii="Arial" w:eastAsia="Arial" w:hAnsi="Arial" w:cs="Arial"/>
          <w:bCs/>
          <w:iCs/>
          <w:color w:val="000000"/>
          <w:sz w:val="18"/>
          <w:szCs w:val="18"/>
        </w:rPr>
        <w:t xml:space="preserve"> February 23</w:t>
      </w:r>
      <w:r w:rsidR="00CD32D7" w:rsidRPr="00CD32D7">
        <w:rPr>
          <w:rFonts w:ascii="Arial" w:eastAsia="Arial" w:hAnsi="Arial" w:cs="Arial"/>
          <w:bCs/>
          <w:iCs/>
          <w:color w:val="000000"/>
          <w:sz w:val="18"/>
          <w:szCs w:val="18"/>
          <w:vertAlign w:val="superscript"/>
        </w:rPr>
        <w:t>rd</w:t>
      </w:r>
      <w:r w:rsidR="00CD32D7">
        <w:rPr>
          <w:rFonts w:ascii="Arial" w:eastAsia="Arial" w:hAnsi="Arial" w:cs="Arial"/>
          <w:bCs/>
          <w:iCs/>
          <w:color w:val="000000"/>
          <w:sz w:val="18"/>
          <w:szCs w:val="18"/>
        </w:rPr>
        <w:t>. Directors Osborne and Peirce will try to attend.</w:t>
      </w:r>
    </w:p>
    <w:p w14:paraId="58048D7A" w14:textId="77777777" w:rsidR="00DF497B" w:rsidRPr="00CB2227" w:rsidRDefault="00DF497B" w:rsidP="005F591E">
      <w:pPr>
        <w:pStyle w:val="ListParagraph"/>
        <w:pBdr>
          <w:top w:val="nil"/>
          <w:left w:val="nil"/>
          <w:bottom w:val="nil"/>
          <w:right w:val="nil"/>
          <w:between w:val="nil"/>
        </w:pBdr>
        <w:ind w:right="-720"/>
        <w:rPr>
          <w:rFonts w:ascii="Arial" w:eastAsia="Arial" w:hAnsi="Arial" w:cs="Arial"/>
          <w:b/>
          <w:i/>
          <w:color w:val="000000"/>
          <w:sz w:val="18"/>
          <w:szCs w:val="18"/>
        </w:rPr>
      </w:pPr>
    </w:p>
    <w:p w14:paraId="51C07651" w14:textId="3D414C8D" w:rsidR="006C31A5" w:rsidRPr="00DA6D76" w:rsidRDefault="00CB2227" w:rsidP="00DA6D76">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CB2227">
        <w:rPr>
          <w:rFonts w:ascii="Arial" w:eastAsia="Arial" w:hAnsi="Arial" w:cs="Arial"/>
          <w:b/>
          <w:color w:val="000000"/>
          <w:sz w:val="18"/>
          <w:szCs w:val="18"/>
        </w:rPr>
        <w:t>Advisory Groups - Presentations or reports</w:t>
      </w:r>
    </w:p>
    <w:p w14:paraId="2BE26F49" w14:textId="65EE08AA" w:rsidR="00D2454A" w:rsidRDefault="00CB2227" w:rsidP="006A1A3D">
      <w:pPr>
        <w:numPr>
          <w:ilvl w:val="1"/>
          <w:numId w:val="4"/>
        </w:numPr>
        <w:pBdr>
          <w:top w:val="nil"/>
          <w:left w:val="nil"/>
          <w:bottom w:val="nil"/>
          <w:right w:val="nil"/>
          <w:between w:val="nil"/>
        </w:pBdr>
        <w:ind w:left="720" w:right="-720"/>
        <w:rPr>
          <w:rFonts w:ascii="Arial" w:eastAsia="Arial" w:hAnsi="Arial" w:cs="Arial"/>
          <w:color w:val="000000"/>
          <w:sz w:val="18"/>
          <w:szCs w:val="18"/>
        </w:rPr>
      </w:pPr>
      <w:r>
        <w:rPr>
          <w:rFonts w:ascii="Arial" w:eastAsia="Arial" w:hAnsi="Arial" w:cs="Arial"/>
          <w:color w:val="000000"/>
          <w:sz w:val="18"/>
          <w:szCs w:val="18"/>
        </w:rPr>
        <w:t>Buildings and Grounds</w:t>
      </w:r>
    </w:p>
    <w:p w14:paraId="77CF5B5D" w14:textId="22652C34" w:rsidR="00210042" w:rsidRDefault="00210042" w:rsidP="006A1A3D">
      <w:pPr>
        <w:pStyle w:val="ListParagraph"/>
        <w:numPr>
          <w:ilvl w:val="2"/>
          <w:numId w:val="23"/>
        </w:numPr>
        <w:pBdr>
          <w:top w:val="nil"/>
          <w:left w:val="nil"/>
          <w:bottom w:val="nil"/>
          <w:right w:val="nil"/>
          <w:between w:val="nil"/>
        </w:pBdr>
        <w:ind w:left="900" w:right="-720" w:hanging="180"/>
        <w:rPr>
          <w:rFonts w:ascii="Arial" w:eastAsia="Arial" w:hAnsi="Arial" w:cs="Arial"/>
          <w:color w:val="000000"/>
          <w:sz w:val="18"/>
          <w:szCs w:val="18"/>
        </w:rPr>
      </w:pPr>
      <w:r>
        <w:rPr>
          <w:rFonts w:ascii="Arial" w:eastAsia="Arial" w:hAnsi="Arial" w:cs="Arial"/>
          <w:color w:val="000000"/>
          <w:sz w:val="18"/>
          <w:szCs w:val="18"/>
        </w:rPr>
        <w:t>Progress on mower repairs</w:t>
      </w:r>
      <w:r w:rsidR="00875597">
        <w:rPr>
          <w:rFonts w:ascii="Arial" w:eastAsia="Arial" w:hAnsi="Arial" w:cs="Arial"/>
          <w:color w:val="000000"/>
          <w:sz w:val="18"/>
          <w:szCs w:val="18"/>
        </w:rPr>
        <w:t xml:space="preserve"> – Director Peirce reported that repairs are continuing to be made.</w:t>
      </w:r>
    </w:p>
    <w:p w14:paraId="04E6E5E8" w14:textId="03F37665" w:rsidR="00875597" w:rsidRDefault="006A1A3D" w:rsidP="006A1A3D">
      <w:pPr>
        <w:pStyle w:val="ListParagraph"/>
        <w:numPr>
          <w:ilvl w:val="2"/>
          <w:numId w:val="23"/>
        </w:numPr>
        <w:pBdr>
          <w:top w:val="nil"/>
          <w:left w:val="nil"/>
          <w:bottom w:val="nil"/>
          <w:right w:val="nil"/>
          <w:between w:val="nil"/>
        </w:pBdr>
        <w:ind w:left="900" w:right="-720" w:hanging="180"/>
        <w:rPr>
          <w:rFonts w:ascii="Arial" w:eastAsia="Arial" w:hAnsi="Arial" w:cs="Arial"/>
          <w:color w:val="000000"/>
          <w:sz w:val="18"/>
          <w:szCs w:val="18"/>
        </w:rPr>
      </w:pPr>
      <w:r>
        <w:rPr>
          <w:rFonts w:ascii="Arial" w:eastAsia="Arial" w:hAnsi="Arial" w:cs="Arial"/>
          <w:color w:val="000000"/>
          <w:sz w:val="18"/>
          <w:szCs w:val="18"/>
        </w:rPr>
        <w:t>Firewood Program</w:t>
      </w:r>
      <w:r w:rsidR="00875597">
        <w:rPr>
          <w:rFonts w:ascii="Arial" w:eastAsia="Arial" w:hAnsi="Arial" w:cs="Arial"/>
          <w:color w:val="000000"/>
          <w:sz w:val="18"/>
          <w:szCs w:val="18"/>
        </w:rPr>
        <w:t xml:space="preserve"> – Chairman House reported that the program is doing well. The heritage oak at the bike park</w:t>
      </w:r>
      <w:r>
        <w:rPr>
          <w:rFonts w:ascii="Arial" w:eastAsia="Arial" w:hAnsi="Arial" w:cs="Arial"/>
          <w:color w:val="000000"/>
          <w:sz w:val="18"/>
          <w:szCs w:val="18"/>
        </w:rPr>
        <w:t xml:space="preserve"> </w:t>
      </w:r>
      <w:r w:rsidR="00875597">
        <w:rPr>
          <w:rFonts w:ascii="Arial" w:eastAsia="Arial" w:hAnsi="Arial" w:cs="Arial"/>
          <w:color w:val="000000"/>
          <w:sz w:val="18"/>
          <w:szCs w:val="18"/>
        </w:rPr>
        <w:t>has been cleaned up for bundled wood. The dead tree in the center circle will be taken down in the next few weeks.</w:t>
      </w:r>
      <w:r w:rsidR="00E95810">
        <w:rPr>
          <w:rFonts w:ascii="Arial" w:eastAsia="Arial" w:hAnsi="Arial" w:cs="Arial"/>
          <w:color w:val="000000"/>
          <w:sz w:val="18"/>
          <w:szCs w:val="18"/>
        </w:rPr>
        <w:t xml:space="preserve"> </w:t>
      </w:r>
      <w:r w:rsidR="00E95810">
        <w:rPr>
          <w:rFonts w:ascii="Arial" w:eastAsia="Arial" w:hAnsi="Arial" w:cs="Arial"/>
          <w:color w:val="000000"/>
          <w:sz w:val="18"/>
          <w:szCs w:val="18"/>
        </w:rPr>
        <w:t>Director Thomas asked about offering wood slabs as “a piece of the park”.</w:t>
      </w:r>
      <w:r w:rsidR="00E95810">
        <w:rPr>
          <w:rFonts w:ascii="Arial" w:eastAsia="Arial" w:hAnsi="Arial" w:cs="Arial"/>
          <w:color w:val="000000"/>
          <w:sz w:val="18"/>
          <w:szCs w:val="18"/>
        </w:rPr>
        <w:t xml:space="preserve"> Chairman House and Director Peirce explained that with Tony Hill’s milling machine slabs are made and sold. Director Thomas offered to promote the program.</w:t>
      </w:r>
    </w:p>
    <w:p w14:paraId="484488C4" w14:textId="2E11B944" w:rsidR="00210042" w:rsidRDefault="00875597" w:rsidP="00875597">
      <w:pPr>
        <w:pStyle w:val="ListParagraph"/>
        <w:numPr>
          <w:ilvl w:val="2"/>
          <w:numId w:val="23"/>
        </w:numPr>
        <w:pBdr>
          <w:top w:val="nil"/>
          <w:left w:val="nil"/>
          <w:bottom w:val="nil"/>
          <w:right w:val="nil"/>
          <w:between w:val="nil"/>
        </w:pBdr>
        <w:ind w:left="900" w:right="-720" w:hanging="180"/>
        <w:rPr>
          <w:rFonts w:ascii="Arial" w:eastAsia="Arial" w:hAnsi="Arial" w:cs="Arial"/>
          <w:color w:val="000000"/>
          <w:sz w:val="18"/>
          <w:szCs w:val="18"/>
        </w:rPr>
      </w:pPr>
      <w:r>
        <w:rPr>
          <w:rFonts w:ascii="Arial" w:eastAsia="Arial" w:hAnsi="Arial" w:cs="Arial"/>
          <w:color w:val="000000"/>
          <w:sz w:val="18"/>
          <w:szCs w:val="18"/>
        </w:rPr>
        <w:t xml:space="preserve"> </w:t>
      </w:r>
      <w:r w:rsidR="006A1A3D">
        <w:rPr>
          <w:rFonts w:ascii="Arial" w:eastAsia="Arial" w:hAnsi="Arial" w:cs="Arial"/>
          <w:color w:val="000000"/>
          <w:sz w:val="18"/>
          <w:szCs w:val="18"/>
        </w:rPr>
        <w:t>Farmers Market</w:t>
      </w:r>
      <w:r>
        <w:rPr>
          <w:rFonts w:ascii="Arial" w:eastAsia="Arial" w:hAnsi="Arial" w:cs="Arial"/>
          <w:color w:val="000000"/>
          <w:sz w:val="18"/>
          <w:szCs w:val="18"/>
        </w:rPr>
        <w:t>/</w:t>
      </w:r>
      <w:r w:rsidR="006A1A3D" w:rsidRPr="00875597">
        <w:rPr>
          <w:rFonts w:ascii="Arial" w:eastAsia="Arial" w:hAnsi="Arial" w:cs="Arial"/>
          <w:color w:val="000000"/>
          <w:sz w:val="18"/>
          <w:szCs w:val="18"/>
        </w:rPr>
        <w:t>CRV Program</w:t>
      </w:r>
      <w:r>
        <w:rPr>
          <w:rFonts w:ascii="Arial" w:eastAsia="Arial" w:hAnsi="Arial" w:cs="Arial"/>
          <w:color w:val="000000"/>
          <w:sz w:val="18"/>
          <w:szCs w:val="18"/>
        </w:rPr>
        <w:t xml:space="preserve"> – </w:t>
      </w:r>
      <w:r w:rsidR="00E95810">
        <w:rPr>
          <w:rFonts w:ascii="Arial" w:eastAsia="Arial" w:hAnsi="Arial" w:cs="Arial"/>
          <w:color w:val="000000"/>
          <w:sz w:val="18"/>
          <w:szCs w:val="18"/>
        </w:rPr>
        <w:t>Director Peirce reported that n</w:t>
      </w:r>
      <w:r>
        <w:rPr>
          <w:rFonts w:ascii="Arial" w:eastAsia="Arial" w:hAnsi="Arial" w:cs="Arial"/>
          <w:color w:val="000000"/>
          <w:sz w:val="18"/>
          <w:szCs w:val="18"/>
        </w:rPr>
        <w:t>ew vendors are applying</w:t>
      </w:r>
      <w:r w:rsidR="00E95810">
        <w:rPr>
          <w:rFonts w:ascii="Arial" w:eastAsia="Arial" w:hAnsi="Arial" w:cs="Arial"/>
          <w:color w:val="000000"/>
          <w:sz w:val="18"/>
          <w:szCs w:val="18"/>
        </w:rPr>
        <w:t xml:space="preserve"> to the market</w:t>
      </w:r>
      <w:r>
        <w:rPr>
          <w:rFonts w:ascii="Arial" w:eastAsia="Arial" w:hAnsi="Arial" w:cs="Arial"/>
          <w:color w:val="000000"/>
          <w:sz w:val="18"/>
          <w:szCs w:val="18"/>
        </w:rPr>
        <w:t>.</w:t>
      </w:r>
      <w:r w:rsidR="00E95810">
        <w:rPr>
          <w:rFonts w:ascii="Arial" w:eastAsia="Arial" w:hAnsi="Arial" w:cs="Arial"/>
          <w:color w:val="000000"/>
          <w:sz w:val="18"/>
          <w:szCs w:val="18"/>
        </w:rPr>
        <w:t xml:space="preserve"> So </w:t>
      </w:r>
      <w:proofErr w:type="gramStart"/>
      <w:r w:rsidR="00E95810">
        <w:rPr>
          <w:rFonts w:ascii="Arial" w:eastAsia="Arial" w:hAnsi="Arial" w:cs="Arial"/>
          <w:color w:val="000000"/>
          <w:sz w:val="18"/>
          <w:szCs w:val="18"/>
        </w:rPr>
        <w:t>far</w:t>
      </w:r>
      <w:proofErr w:type="gramEnd"/>
      <w:r w:rsidR="00E95810">
        <w:rPr>
          <w:rFonts w:ascii="Arial" w:eastAsia="Arial" w:hAnsi="Arial" w:cs="Arial"/>
          <w:color w:val="000000"/>
          <w:sz w:val="18"/>
          <w:szCs w:val="18"/>
        </w:rPr>
        <w:t xml:space="preserve"> this fiscal year it has generated $6,500.</w:t>
      </w:r>
      <w:r>
        <w:rPr>
          <w:rFonts w:ascii="Arial" w:eastAsia="Arial" w:hAnsi="Arial" w:cs="Arial"/>
          <w:color w:val="000000"/>
          <w:sz w:val="18"/>
          <w:szCs w:val="18"/>
        </w:rPr>
        <w:t xml:space="preserve"> CRV is </w:t>
      </w:r>
      <w:r w:rsidR="00E95810">
        <w:rPr>
          <w:rFonts w:ascii="Arial" w:eastAsia="Arial" w:hAnsi="Arial" w:cs="Arial"/>
          <w:color w:val="000000"/>
          <w:sz w:val="18"/>
          <w:szCs w:val="18"/>
        </w:rPr>
        <w:t xml:space="preserve">working well. So far that program as brought in to over $3,799 this fiscal year. </w:t>
      </w:r>
    </w:p>
    <w:p w14:paraId="78FD1E7F" w14:textId="6CC33ABE" w:rsidR="00E95810" w:rsidRPr="00875597" w:rsidRDefault="00E95810" w:rsidP="00E95810">
      <w:pPr>
        <w:pStyle w:val="ListParagraph"/>
        <w:numPr>
          <w:ilvl w:val="2"/>
          <w:numId w:val="23"/>
        </w:numPr>
        <w:pBdr>
          <w:top w:val="nil"/>
          <w:left w:val="nil"/>
          <w:bottom w:val="nil"/>
          <w:right w:val="nil"/>
          <w:between w:val="nil"/>
        </w:pBdr>
        <w:ind w:left="990" w:right="-720" w:hanging="270"/>
        <w:rPr>
          <w:rFonts w:ascii="Arial" w:eastAsia="Arial" w:hAnsi="Arial" w:cs="Arial"/>
          <w:color w:val="000000"/>
          <w:sz w:val="18"/>
          <w:szCs w:val="18"/>
        </w:rPr>
      </w:pPr>
      <w:r>
        <w:rPr>
          <w:rFonts w:ascii="Arial" w:eastAsia="Arial" w:hAnsi="Arial" w:cs="Arial"/>
          <w:color w:val="000000"/>
          <w:sz w:val="18"/>
          <w:szCs w:val="18"/>
        </w:rPr>
        <w:t xml:space="preserve">Drainage Issues – Director Thomas reported on a drainage issue with the second bike park jump lines. A muddy area has formed that is impacting the walking/bike </w:t>
      </w:r>
      <w:r w:rsidR="00EA4906">
        <w:rPr>
          <w:rFonts w:ascii="Arial" w:eastAsia="Arial" w:hAnsi="Arial" w:cs="Arial"/>
          <w:color w:val="000000"/>
          <w:sz w:val="18"/>
          <w:szCs w:val="18"/>
        </w:rPr>
        <w:t xml:space="preserve">path. This is a new area of standing water that needs to be mitigated. Director Peirce reported on the removal of jumps at the bike park “Rogue Build” and that they were incorrectly built with wood log debris embedded within the jumps. Long term the jumps would have </w:t>
      </w:r>
      <w:r w:rsidR="00547DBA">
        <w:rPr>
          <w:rFonts w:ascii="Arial" w:eastAsia="Arial" w:hAnsi="Arial" w:cs="Arial"/>
          <w:color w:val="000000"/>
          <w:sz w:val="18"/>
          <w:szCs w:val="18"/>
        </w:rPr>
        <w:t>deteriorated</w:t>
      </w:r>
      <w:r w:rsidR="00EA4906">
        <w:rPr>
          <w:rFonts w:ascii="Arial" w:eastAsia="Arial" w:hAnsi="Arial" w:cs="Arial"/>
          <w:color w:val="000000"/>
          <w:sz w:val="18"/>
          <w:szCs w:val="18"/>
        </w:rPr>
        <w:t xml:space="preserve"> and certainly have been a liability.</w:t>
      </w:r>
    </w:p>
    <w:p w14:paraId="3B7C21E6" w14:textId="77777777" w:rsidR="00210042" w:rsidRDefault="00CB2227" w:rsidP="006A1A3D">
      <w:pPr>
        <w:numPr>
          <w:ilvl w:val="1"/>
          <w:numId w:val="4"/>
        </w:numPr>
        <w:pBdr>
          <w:top w:val="nil"/>
          <w:left w:val="nil"/>
          <w:bottom w:val="nil"/>
          <w:right w:val="nil"/>
          <w:between w:val="nil"/>
        </w:pBdr>
        <w:ind w:left="720" w:right="-720"/>
        <w:rPr>
          <w:rFonts w:ascii="Arial" w:eastAsia="Arial" w:hAnsi="Arial" w:cs="Arial"/>
          <w:color w:val="000000"/>
          <w:sz w:val="18"/>
          <w:szCs w:val="18"/>
        </w:rPr>
      </w:pPr>
      <w:r w:rsidRPr="00B55F8E">
        <w:rPr>
          <w:rFonts w:ascii="Arial" w:eastAsia="Arial" w:hAnsi="Arial" w:cs="Arial"/>
          <w:color w:val="000000"/>
          <w:sz w:val="18"/>
          <w:szCs w:val="18"/>
        </w:rPr>
        <w:t>Upcoming events and reservations report</w:t>
      </w:r>
    </w:p>
    <w:p w14:paraId="23024656" w14:textId="79D193EF" w:rsidR="00CB2227" w:rsidRPr="00210042" w:rsidRDefault="00CB2227" w:rsidP="006A1A3D">
      <w:pPr>
        <w:pStyle w:val="ListParagraph"/>
        <w:numPr>
          <w:ilvl w:val="2"/>
          <w:numId w:val="22"/>
        </w:numPr>
        <w:pBdr>
          <w:top w:val="nil"/>
          <w:left w:val="nil"/>
          <w:bottom w:val="nil"/>
          <w:right w:val="nil"/>
          <w:between w:val="nil"/>
        </w:pBdr>
        <w:ind w:left="900" w:right="-720" w:hanging="180"/>
        <w:rPr>
          <w:rFonts w:ascii="Arial" w:eastAsia="Arial" w:hAnsi="Arial" w:cs="Arial"/>
          <w:color w:val="000000"/>
          <w:sz w:val="18"/>
          <w:szCs w:val="18"/>
        </w:rPr>
      </w:pPr>
      <w:r w:rsidRPr="00210042">
        <w:rPr>
          <w:rFonts w:ascii="Arial" w:eastAsia="Arial" w:hAnsi="Arial" w:cs="Arial"/>
          <w:color w:val="000000"/>
          <w:sz w:val="18"/>
          <w:szCs w:val="18"/>
        </w:rPr>
        <w:t>Upcoming Events Report –</w:t>
      </w:r>
      <w:r w:rsidR="00210042" w:rsidRPr="00210042">
        <w:rPr>
          <w:rFonts w:ascii="Arial" w:eastAsia="Arial" w:hAnsi="Arial" w:cs="Arial"/>
          <w:color w:val="000000"/>
          <w:sz w:val="18"/>
          <w:szCs w:val="18"/>
        </w:rPr>
        <w:t xml:space="preserve"> </w:t>
      </w:r>
      <w:r w:rsidR="007A10D6">
        <w:rPr>
          <w:rFonts w:ascii="Arial" w:eastAsia="Arial" w:hAnsi="Arial" w:cs="Arial"/>
          <w:color w:val="000000"/>
          <w:sz w:val="18"/>
          <w:szCs w:val="18"/>
        </w:rPr>
        <w:t xml:space="preserve">Director Peirce reported that Music in the Mountains had revised their plans to only have one concert weekend. Sierra Brewfest has committed to the second weekend in September. Praise in the Mountains will again have their long running concert on Labor Day Weekend. Other reservation requests are beginning to happen. By all accounts it should be a good year for rentals. Director Thomas asked about Movie Night and Director Peirce responded that it was something that was in the works. Director Thomas asked about vendors at that event and Director Peirce responded that it was being considered. </w:t>
      </w:r>
    </w:p>
    <w:p w14:paraId="290D2BDB" w14:textId="77777777" w:rsidR="00CB2227" w:rsidRPr="00CB2227" w:rsidRDefault="00CB2227" w:rsidP="00CB2227">
      <w:pPr>
        <w:pBdr>
          <w:top w:val="nil"/>
          <w:left w:val="nil"/>
          <w:bottom w:val="nil"/>
          <w:right w:val="nil"/>
          <w:between w:val="nil"/>
        </w:pBdr>
        <w:ind w:right="-720"/>
        <w:contextualSpacing/>
        <w:rPr>
          <w:rFonts w:ascii="Arial" w:eastAsia="Arial" w:hAnsi="Arial" w:cs="Arial"/>
          <w:b/>
          <w:i/>
          <w:color w:val="000000"/>
          <w:sz w:val="18"/>
          <w:szCs w:val="18"/>
        </w:rPr>
      </w:pPr>
    </w:p>
    <w:p w14:paraId="649FBCA0" w14:textId="568AC392" w:rsidR="00124249" w:rsidRPr="00547DBA" w:rsidRDefault="00124249" w:rsidP="00C17703">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124249">
        <w:rPr>
          <w:rFonts w:ascii="Arial" w:eastAsia="Arial" w:hAnsi="Arial" w:cs="Arial"/>
          <w:b/>
          <w:iCs/>
          <w:color w:val="000000"/>
          <w:sz w:val="18"/>
          <w:szCs w:val="18"/>
        </w:rPr>
        <w:t xml:space="preserve">Director </w:t>
      </w:r>
      <w:r w:rsidR="00CA16E6">
        <w:rPr>
          <w:rFonts w:ascii="Arial" w:eastAsia="Arial" w:hAnsi="Arial" w:cs="Arial"/>
          <w:b/>
          <w:iCs/>
          <w:color w:val="000000"/>
          <w:sz w:val="18"/>
          <w:szCs w:val="18"/>
        </w:rPr>
        <w:t>Comments</w:t>
      </w:r>
    </w:p>
    <w:p w14:paraId="247DA284" w14:textId="19B34C33" w:rsidR="00547DBA" w:rsidRDefault="00547DBA" w:rsidP="00547DBA">
      <w:pPr>
        <w:pBdr>
          <w:top w:val="nil"/>
          <w:left w:val="nil"/>
          <w:bottom w:val="nil"/>
          <w:right w:val="nil"/>
          <w:between w:val="nil"/>
        </w:pBdr>
        <w:ind w:left="360" w:right="-720"/>
        <w:contextualSpacing/>
        <w:rPr>
          <w:rFonts w:ascii="Arial" w:eastAsia="Arial" w:hAnsi="Arial" w:cs="Arial"/>
          <w:bCs/>
          <w:iCs/>
          <w:color w:val="000000"/>
          <w:sz w:val="18"/>
          <w:szCs w:val="18"/>
        </w:rPr>
      </w:pPr>
      <w:r>
        <w:rPr>
          <w:rFonts w:ascii="Arial" w:eastAsia="Arial" w:hAnsi="Arial" w:cs="Arial"/>
          <w:bCs/>
          <w:iCs/>
          <w:color w:val="000000"/>
          <w:sz w:val="18"/>
          <w:szCs w:val="18"/>
        </w:rPr>
        <w:t>Director Lindsen – Asked about hiring a secretary. Director Peirce offered to place an ad and put together a list of candidates. Director Lindsen and Chairman House agreed to do the interviewing.</w:t>
      </w:r>
    </w:p>
    <w:p w14:paraId="0E7EFCB3" w14:textId="77777777" w:rsidR="00547DBA" w:rsidRPr="00547DBA" w:rsidRDefault="00547DBA" w:rsidP="00547DBA">
      <w:pPr>
        <w:pBdr>
          <w:top w:val="nil"/>
          <w:left w:val="nil"/>
          <w:bottom w:val="nil"/>
          <w:right w:val="nil"/>
          <w:between w:val="nil"/>
        </w:pBdr>
        <w:ind w:left="360" w:right="-720"/>
        <w:contextualSpacing/>
        <w:rPr>
          <w:rFonts w:ascii="Arial" w:eastAsia="Arial" w:hAnsi="Arial" w:cs="Arial"/>
          <w:bCs/>
          <w:i/>
          <w:color w:val="000000"/>
          <w:sz w:val="18"/>
          <w:szCs w:val="18"/>
        </w:rPr>
      </w:pPr>
    </w:p>
    <w:p w14:paraId="3359831F" w14:textId="6D7D9936" w:rsidR="0055490A" w:rsidRDefault="00124249" w:rsidP="00191DEB">
      <w:pPr>
        <w:numPr>
          <w:ilvl w:val="0"/>
          <w:numId w:val="1"/>
        </w:numPr>
        <w:pBdr>
          <w:top w:val="nil"/>
          <w:left w:val="nil"/>
          <w:bottom w:val="nil"/>
          <w:right w:val="nil"/>
          <w:between w:val="nil"/>
        </w:pBdr>
        <w:ind w:right="-720"/>
        <w:contextualSpacing/>
        <w:rPr>
          <w:rFonts w:ascii="Arial" w:eastAsia="Arial" w:hAnsi="Arial" w:cs="Arial"/>
          <w:b/>
          <w:bCs/>
          <w:iCs/>
          <w:color w:val="000000"/>
          <w:sz w:val="18"/>
          <w:szCs w:val="18"/>
        </w:rPr>
      </w:pPr>
      <w:r w:rsidRPr="00124249">
        <w:rPr>
          <w:rFonts w:ascii="Arial" w:eastAsia="Arial" w:hAnsi="Arial" w:cs="Arial"/>
          <w:b/>
          <w:bCs/>
          <w:iCs/>
          <w:color w:val="000000"/>
          <w:sz w:val="18"/>
          <w:szCs w:val="18"/>
        </w:rPr>
        <w:t>Adjournment</w:t>
      </w:r>
      <w:r w:rsidR="00547DBA">
        <w:rPr>
          <w:rFonts w:ascii="Arial" w:eastAsia="Arial" w:hAnsi="Arial" w:cs="Arial"/>
          <w:b/>
          <w:bCs/>
          <w:iCs/>
          <w:color w:val="000000"/>
          <w:sz w:val="18"/>
          <w:szCs w:val="18"/>
        </w:rPr>
        <w:t xml:space="preserve"> – </w:t>
      </w:r>
      <w:r w:rsidR="00547DBA">
        <w:rPr>
          <w:rFonts w:ascii="Arial" w:eastAsia="Arial" w:hAnsi="Arial" w:cs="Arial"/>
          <w:iCs/>
          <w:color w:val="000000"/>
          <w:sz w:val="18"/>
          <w:szCs w:val="18"/>
        </w:rPr>
        <w:t xml:space="preserve">Director Peirce moved and Director Thomas seconded that the meeting be adjourned. </w:t>
      </w:r>
      <w:r w:rsidR="007A10D6">
        <w:rPr>
          <w:rFonts w:ascii="Arial" w:eastAsia="Arial" w:hAnsi="Arial" w:cs="Arial"/>
          <w:iCs/>
          <w:color w:val="000000"/>
          <w:sz w:val="18"/>
          <w:szCs w:val="18"/>
        </w:rPr>
        <w:t>Meeting a</w:t>
      </w:r>
      <w:r w:rsidR="00547DBA">
        <w:rPr>
          <w:rFonts w:ascii="Arial" w:eastAsia="Arial" w:hAnsi="Arial" w:cs="Arial"/>
          <w:iCs/>
          <w:color w:val="000000"/>
          <w:sz w:val="18"/>
          <w:szCs w:val="18"/>
        </w:rPr>
        <w:t xml:space="preserve">djourned at </w:t>
      </w:r>
      <w:r w:rsidR="007A10D6">
        <w:rPr>
          <w:rFonts w:ascii="Arial" w:eastAsia="Arial" w:hAnsi="Arial" w:cs="Arial"/>
          <w:iCs/>
          <w:color w:val="000000"/>
          <w:sz w:val="18"/>
          <w:szCs w:val="18"/>
        </w:rPr>
        <w:t>8:41 pm.</w:t>
      </w:r>
    </w:p>
    <w:p w14:paraId="09DE2705" w14:textId="3C7848FB" w:rsidR="006A1A3D" w:rsidRDefault="006A1A3D" w:rsidP="006A1A3D">
      <w:pPr>
        <w:pBdr>
          <w:top w:val="nil"/>
          <w:left w:val="nil"/>
          <w:bottom w:val="nil"/>
          <w:right w:val="nil"/>
          <w:between w:val="nil"/>
        </w:pBdr>
        <w:ind w:right="-720"/>
        <w:contextualSpacing/>
        <w:rPr>
          <w:rFonts w:ascii="Arial" w:eastAsia="Arial" w:hAnsi="Arial" w:cs="Arial"/>
          <w:b/>
          <w:bCs/>
          <w:iCs/>
          <w:color w:val="000000"/>
          <w:sz w:val="18"/>
          <w:szCs w:val="18"/>
        </w:rPr>
      </w:pPr>
    </w:p>
    <w:p w14:paraId="6D94A251" w14:textId="7A23F528" w:rsidR="007A10D6" w:rsidRDefault="007A10D6" w:rsidP="006A1A3D">
      <w:pPr>
        <w:pBdr>
          <w:top w:val="nil"/>
          <w:left w:val="nil"/>
          <w:bottom w:val="nil"/>
          <w:right w:val="nil"/>
          <w:between w:val="nil"/>
        </w:pBdr>
        <w:ind w:right="-720"/>
        <w:contextualSpacing/>
        <w:rPr>
          <w:rFonts w:ascii="Arial" w:eastAsia="Arial" w:hAnsi="Arial" w:cs="Arial"/>
          <w:b/>
          <w:bCs/>
          <w:iCs/>
          <w:color w:val="000000"/>
          <w:sz w:val="18"/>
          <w:szCs w:val="18"/>
        </w:rPr>
      </w:pPr>
    </w:p>
    <w:p w14:paraId="01668F76" w14:textId="77777777" w:rsidR="007A10D6" w:rsidRDefault="007A10D6" w:rsidP="007A10D6">
      <w:pPr>
        <w:pStyle w:val="Footer"/>
        <w:jc w:val="center"/>
      </w:pPr>
      <w:r>
        <w:rPr>
          <w:rFonts w:ascii="Arial" w:hAnsi="Arial" w:cs="Arial"/>
        </w:rPr>
        <w:t xml:space="preserve">18560 Penn Valley Drive </w:t>
      </w:r>
      <w:r>
        <w:rPr>
          <w:rFonts w:ascii="Webdings" w:hAnsi="Webdings" w:cs="Arial"/>
          <w:sz w:val="20"/>
          <w:vertAlign w:val="superscript"/>
        </w:rPr>
        <w:t></w:t>
      </w:r>
      <w:r>
        <w:rPr>
          <w:rFonts w:ascii="Arial" w:hAnsi="Arial" w:cs="Arial"/>
        </w:rPr>
        <w:t xml:space="preserve"> P.O. Box 597 </w:t>
      </w:r>
      <w:r>
        <w:rPr>
          <w:rFonts w:ascii="Webdings" w:hAnsi="Webdings" w:cs="Arial"/>
          <w:sz w:val="20"/>
          <w:vertAlign w:val="superscript"/>
        </w:rPr>
        <w:t></w:t>
      </w:r>
      <w:r>
        <w:rPr>
          <w:rFonts w:ascii="Arial" w:hAnsi="Arial" w:cs="Arial"/>
        </w:rPr>
        <w:t xml:space="preserve"> Penn Valley, CA 95946</w:t>
      </w:r>
    </w:p>
    <w:p w14:paraId="4A509B6F" w14:textId="1C473411" w:rsidR="003C0BF9" w:rsidRPr="007A10D6" w:rsidRDefault="007A10D6" w:rsidP="007A10D6">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w:t>
      </w:r>
      <w:r w:rsidRPr="006E06C9">
        <w:rPr>
          <w:rFonts w:ascii="Arial" w:hAnsi="Arial" w:cs="Arial"/>
        </w:rPr>
        <w:t>office@westerngatewaypark.com</w:t>
      </w:r>
    </w:p>
    <w:sectPr w:rsidR="003C0BF9" w:rsidRPr="007A10D6" w:rsidSect="002F1627">
      <w:headerReference w:type="default" r:id="rId7"/>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34BFC" w14:textId="77777777" w:rsidR="00460104" w:rsidRDefault="00460104">
      <w:r>
        <w:separator/>
      </w:r>
    </w:p>
  </w:endnote>
  <w:endnote w:type="continuationSeparator" w:id="0">
    <w:p w14:paraId="2FDDB09B" w14:textId="77777777" w:rsidR="00460104" w:rsidRDefault="0046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43AF" w14:textId="77777777" w:rsidR="00460104" w:rsidRDefault="00460104">
      <w:r>
        <w:separator/>
      </w:r>
    </w:p>
  </w:footnote>
  <w:footnote w:type="continuationSeparator" w:id="0">
    <w:p w14:paraId="3C21E871" w14:textId="77777777" w:rsidR="00460104" w:rsidRDefault="0046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9973" w14:textId="77777777" w:rsidR="0097684D" w:rsidRDefault="0097684D" w:rsidP="0097684D">
    <w:pPr>
      <w:pStyle w:val="Header"/>
    </w:pPr>
    <w:r>
      <w:rPr>
        <w:noProof/>
      </w:rPr>
      <w:drawing>
        <wp:anchor distT="0" distB="0" distL="114300" distR="114300" simplePos="0" relativeHeight="251659264" behindDoc="1" locked="0" layoutInCell="1" allowOverlap="0" wp14:anchorId="400D21A0" wp14:editId="52CFC5B9">
          <wp:simplePos x="0" y="0"/>
          <wp:positionH relativeFrom="column">
            <wp:posOffset>0</wp:posOffset>
          </wp:positionH>
          <wp:positionV relativeFrom="paragraph">
            <wp:posOffset>-114300</wp:posOffset>
          </wp:positionV>
          <wp:extent cx="1485900" cy="1188720"/>
          <wp:effectExtent l="0" t="0" r="0" b="0"/>
          <wp:wrapNone/>
          <wp:docPr id="22" name="Picture 22"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_oak_tree_1177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pic:spPr>
              </pic:pic>
            </a:graphicData>
          </a:graphic>
          <wp14:sizeRelH relativeFrom="page">
            <wp14:pctWidth>0</wp14:pctWidth>
          </wp14:sizeRelH>
          <wp14:sizeRelV relativeFrom="page">
            <wp14:pctHeight>0</wp14:pctHeight>
          </wp14:sizeRelV>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4AB78B72" w14:textId="77777777" w:rsidR="0097684D" w:rsidRDefault="0097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67AD"/>
    <w:multiLevelType w:val="hybridMultilevel"/>
    <w:tmpl w:val="6FC8E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C7685"/>
    <w:multiLevelType w:val="hybridMultilevel"/>
    <w:tmpl w:val="2A823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A58BE"/>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A6DA3"/>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748F"/>
    <w:multiLevelType w:val="hybridMultilevel"/>
    <w:tmpl w:val="B72ED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6A2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95586B"/>
    <w:multiLevelType w:val="hybridMultilevel"/>
    <w:tmpl w:val="4A1A378A"/>
    <w:lvl w:ilvl="0" w:tplc="0DA25CC2">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AC7A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DB044A"/>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996EAA"/>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603EC"/>
    <w:multiLevelType w:val="hybridMultilevel"/>
    <w:tmpl w:val="4ED2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D931CE"/>
    <w:multiLevelType w:val="hybridMultilevel"/>
    <w:tmpl w:val="B3F67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D3AF0"/>
    <w:multiLevelType w:val="multilevel"/>
    <w:tmpl w:val="5410522E"/>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rPr>
        <w:b/>
        <w:bCs/>
      </w:r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567F09A7"/>
    <w:multiLevelType w:val="hybridMultilevel"/>
    <w:tmpl w:val="09F8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D28A0"/>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24680"/>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15:restartNumberingAfterBreak="0">
    <w:nsid w:val="63EB6FBA"/>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16EF0"/>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8F07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F05357"/>
    <w:multiLevelType w:val="hybridMultilevel"/>
    <w:tmpl w:val="EAB85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E823BD"/>
    <w:multiLevelType w:val="hybridMultilevel"/>
    <w:tmpl w:val="7AB26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D10AA"/>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925AA"/>
    <w:multiLevelType w:val="hybridMultilevel"/>
    <w:tmpl w:val="C180EE6E"/>
    <w:lvl w:ilvl="0" w:tplc="F46675E8">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7"/>
  </w:num>
  <w:num w:numId="4">
    <w:abstractNumId w:val="12"/>
  </w:num>
  <w:num w:numId="5">
    <w:abstractNumId w:val="16"/>
  </w:num>
  <w:num w:numId="6">
    <w:abstractNumId w:val="19"/>
  </w:num>
  <w:num w:numId="7">
    <w:abstractNumId w:val="14"/>
  </w:num>
  <w:num w:numId="8">
    <w:abstractNumId w:val="21"/>
  </w:num>
  <w:num w:numId="9">
    <w:abstractNumId w:val="1"/>
  </w:num>
  <w:num w:numId="10">
    <w:abstractNumId w:val="13"/>
  </w:num>
  <w:num w:numId="11">
    <w:abstractNumId w:val="4"/>
  </w:num>
  <w:num w:numId="12">
    <w:abstractNumId w:val="5"/>
  </w:num>
  <w:num w:numId="13">
    <w:abstractNumId w:val="20"/>
  </w:num>
  <w:num w:numId="14">
    <w:abstractNumId w:val="0"/>
  </w:num>
  <w:num w:numId="15">
    <w:abstractNumId w:val="22"/>
  </w:num>
  <w:num w:numId="16">
    <w:abstractNumId w:val="6"/>
  </w:num>
  <w:num w:numId="17">
    <w:abstractNumId w:val="10"/>
  </w:num>
  <w:num w:numId="18">
    <w:abstractNumId w:val="9"/>
  </w:num>
  <w:num w:numId="19">
    <w:abstractNumId w:val="3"/>
  </w:num>
  <w:num w:numId="20">
    <w:abstractNumId w:val="2"/>
  </w:num>
  <w:num w:numId="21">
    <w:abstractNumId w:val="1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F9"/>
    <w:rsid w:val="000678CF"/>
    <w:rsid w:val="00071219"/>
    <w:rsid w:val="00077558"/>
    <w:rsid w:val="00082CF8"/>
    <w:rsid w:val="000A2ED6"/>
    <w:rsid w:val="000E04E3"/>
    <w:rsid w:val="00101000"/>
    <w:rsid w:val="00124249"/>
    <w:rsid w:val="00140134"/>
    <w:rsid w:val="00151FA8"/>
    <w:rsid w:val="00173341"/>
    <w:rsid w:val="00191DEB"/>
    <w:rsid w:val="001A286E"/>
    <w:rsid w:val="001A3D72"/>
    <w:rsid w:val="001B2961"/>
    <w:rsid w:val="001C05E9"/>
    <w:rsid w:val="001E6528"/>
    <w:rsid w:val="001F3715"/>
    <w:rsid w:val="001F57D8"/>
    <w:rsid w:val="00210042"/>
    <w:rsid w:val="00217BB1"/>
    <w:rsid w:val="00232807"/>
    <w:rsid w:val="002328A9"/>
    <w:rsid w:val="00250A62"/>
    <w:rsid w:val="00250D7C"/>
    <w:rsid w:val="0026676E"/>
    <w:rsid w:val="0027254A"/>
    <w:rsid w:val="00273F72"/>
    <w:rsid w:val="00297BA0"/>
    <w:rsid w:val="002B0760"/>
    <w:rsid w:val="002B16E7"/>
    <w:rsid w:val="002D5EB4"/>
    <w:rsid w:val="002D78EE"/>
    <w:rsid w:val="002E4B8B"/>
    <w:rsid w:val="002F1627"/>
    <w:rsid w:val="002F2B36"/>
    <w:rsid w:val="00311E5F"/>
    <w:rsid w:val="003167DC"/>
    <w:rsid w:val="0032038B"/>
    <w:rsid w:val="003220E8"/>
    <w:rsid w:val="00340978"/>
    <w:rsid w:val="003602CF"/>
    <w:rsid w:val="003624E3"/>
    <w:rsid w:val="00362F3A"/>
    <w:rsid w:val="003B27E7"/>
    <w:rsid w:val="003B4674"/>
    <w:rsid w:val="003C0BF9"/>
    <w:rsid w:val="003D13E3"/>
    <w:rsid w:val="003E0282"/>
    <w:rsid w:val="003E6A64"/>
    <w:rsid w:val="003F1384"/>
    <w:rsid w:val="0040408D"/>
    <w:rsid w:val="004079FC"/>
    <w:rsid w:val="00420F6E"/>
    <w:rsid w:val="004344F7"/>
    <w:rsid w:val="00444DF0"/>
    <w:rsid w:val="004537B5"/>
    <w:rsid w:val="0045499D"/>
    <w:rsid w:val="00455E0C"/>
    <w:rsid w:val="00460104"/>
    <w:rsid w:val="00485C48"/>
    <w:rsid w:val="0049241F"/>
    <w:rsid w:val="00496A18"/>
    <w:rsid w:val="004A6CC0"/>
    <w:rsid w:val="004E6160"/>
    <w:rsid w:val="0050094F"/>
    <w:rsid w:val="00506D90"/>
    <w:rsid w:val="00535DFF"/>
    <w:rsid w:val="00547DBA"/>
    <w:rsid w:val="0055490A"/>
    <w:rsid w:val="005816F7"/>
    <w:rsid w:val="005D5FDD"/>
    <w:rsid w:val="005E2A37"/>
    <w:rsid w:val="005F591E"/>
    <w:rsid w:val="00637216"/>
    <w:rsid w:val="00660DB9"/>
    <w:rsid w:val="006A1A3D"/>
    <w:rsid w:val="006C1F30"/>
    <w:rsid w:val="006C31A5"/>
    <w:rsid w:val="006E2461"/>
    <w:rsid w:val="00711DBA"/>
    <w:rsid w:val="00730DB6"/>
    <w:rsid w:val="00733AA5"/>
    <w:rsid w:val="00746EBD"/>
    <w:rsid w:val="007710EB"/>
    <w:rsid w:val="007759D5"/>
    <w:rsid w:val="007935B2"/>
    <w:rsid w:val="00793808"/>
    <w:rsid w:val="007A10D6"/>
    <w:rsid w:val="007B7EF9"/>
    <w:rsid w:val="007F3C53"/>
    <w:rsid w:val="00800661"/>
    <w:rsid w:val="008025C1"/>
    <w:rsid w:val="008118CC"/>
    <w:rsid w:val="00817C18"/>
    <w:rsid w:val="00823C1F"/>
    <w:rsid w:val="00842DB7"/>
    <w:rsid w:val="00857613"/>
    <w:rsid w:val="00862E7B"/>
    <w:rsid w:val="00875597"/>
    <w:rsid w:val="008C3ADE"/>
    <w:rsid w:val="008C6249"/>
    <w:rsid w:val="00902862"/>
    <w:rsid w:val="00913222"/>
    <w:rsid w:val="00972A7C"/>
    <w:rsid w:val="009758E0"/>
    <w:rsid w:val="0097684D"/>
    <w:rsid w:val="00994BA0"/>
    <w:rsid w:val="009A187D"/>
    <w:rsid w:val="009B7A3D"/>
    <w:rsid w:val="009E130D"/>
    <w:rsid w:val="00A24978"/>
    <w:rsid w:val="00A24AE3"/>
    <w:rsid w:val="00A35FCA"/>
    <w:rsid w:val="00A543BF"/>
    <w:rsid w:val="00A62F15"/>
    <w:rsid w:val="00AB639B"/>
    <w:rsid w:val="00B00681"/>
    <w:rsid w:val="00B107BE"/>
    <w:rsid w:val="00B11BFC"/>
    <w:rsid w:val="00B52408"/>
    <w:rsid w:val="00B55F8E"/>
    <w:rsid w:val="00B5762B"/>
    <w:rsid w:val="00BE3680"/>
    <w:rsid w:val="00C17703"/>
    <w:rsid w:val="00C23965"/>
    <w:rsid w:val="00C363EB"/>
    <w:rsid w:val="00C53EE6"/>
    <w:rsid w:val="00C67FBD"/>
    <w:rsid w:val="00C86B9E"/>
    <w:rsid w:val="00C90B2D"/>
    <w:rsid w:val="00C92044"/>
    <w:rsid w:val="00CA16E6"/>
    <w:rsid w:val="00CB2227"/>
    <w:rsid w:val="00CD32D7"/>
    <w:rsid w:val="00CF6E4D"/>
    <w:rsid w:val="00D11AE3"/>
    <w:rsid w:val="00D13AB8"/>
    <w:rsid w:val="00D2454A"/>
    <w:rsid w:val="00D273E0"/>
    <w:rsid w:val="00D45B8D"/>
    <w:rsid w:val="00D66398"/>
    <w:rsid w:val="00D66D9D"/>
    <w:rsid w:val="00D90DA6"/>
    <w:rsid w:val="00DA6D76"/>
    <w:rsid w:val="00DC0559"/>
    <w:rsid w:val="00DE37EF"/>
    <w:rsid w:val="00DF497B"/>
    <w:rsid w:val="00E078B3"/>
    <w:rsid w:val="00E2038F"/>
    <w:rsid w:val="00E814C1"/>
    <w:rsid w:val="00E830AB"/>
    <w:rsid w:val="00E95810"/>
    <w:rsid w:val="00EA3827"/>
    <w:rsid w:val="00EA4906"/>
    <w:rsid w:val="00EC41DF"/>
    <w:rsid w:val="00EC6C78"/>
    <w:rsid w:val="00EE05EB"/>
    <w:rsid w:val="00EF06B0"/>
    <w:rsid w:val="00F93C9E"/>
    <w:rsid w:val="00F96FCA"/>
    <w:rsid w:val="00FC6793"/>
    <w:rsid w:val="00FD44C4"/>
    <w:rsid w:val="00FD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EE35"/>
  <w15:docId w15:val="{6F59A122-A82B-45EE-B876-7E8F1A8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4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F9"/>
    <w:pPr>
      <w:tabs>
        <w:tab w:val="center" w:pos="4680"/>
        <w:tab w:val="right" w:pos="9360"/>
      </w:tabs>
    </w:pPr>
  </w:style>
  <w:style w:type="character" w:customStyle="1" w:styleId="FooterChar">
    <w:name w:val="Footer Char"/>
    <w:basedOn w:val="DefaultParagraphFont"/>
    <w:link w:val="Footer"/>
    <w:uiPriority w:val="99"/>
    <w:rsid w:val="003C0BF9"/>
  </w:style>
  <w:style w:type="paragraph" w:styleId="Header">
    <w:name w:val="header"/>
    <w:basedOn w:val="Normal"/>
    <w:link w:val="HeaderChar"/>
    <w:uiPriority w:val="99"/>
    <w:unhideWhenUsed/>
    <w:rsid w:val="003C0BF9"/>
    <w:pPr>
      <w:tabs>
        <w:tab w:val="center" w:pos="4680"/>
        <w:tab w:val="right" w:pos="9360"/>
      </w:tabs>
    </w:pPr>
  </w:style>
  <w:style w:type="character" w:customStyle="1" w:styleId="HeaderChar">
    <w:name w:val="Header Char"/>
    <w:basedOn w:val="DefaultParagraphFont"/>
    <w:link w:val="Header"/>
    <w:uiPriority w:val="99"/>
    <w:rsid w:val="003C0BF9"/>
  </w:style>
  <w:style w:type="character" w:customStyle="1" w:styleId="Heading3Char">
    <w:name w:val="Heading 3 Char"/>
    <w:basedOn w:val="DefaultParagraphFont"/>
    <w:link w:val="Heading3"/>
    <w:uiPriority w:val="9"/>
    <w:rsid w:val="0049241F"/>
    <w:rPr>
      <w:rFonts w:ascii="Times New Roman" w:eastAsia="Times New Roman" w:hAnsi="Times New Roman" w:cs="Times New Roman"/>
      <w:b/>
      <w:bCs/>
      <w:sz w:val="27"/>
      <w:szCs w:val="27"/>
    </w:rPr>
  </w:style>
  <w:style w:type="character" w:customStyle="1" w:styleId="gd">
    <w:name w:val="gd"/>
    <w:basedOn w:val="DefaultParagraphFont"/>
    <w:rsid w:val="0049241F"/>
  </w:style>
  <w:style w:type="paragraph" w:styleId="ListParagraph">
    <w:name w:val="List Paragraph"/>
    <w:basedOn w:val="Normal"/>
    <w:uiPriority w:val="34"/>
    <w:qFormat/>
    <w:rsid w:val="0049241F"/>
    <w:pPr>
      <w:ind w:left="720"/>
      <w:contextualSpacing/>
    </w:pPr>
  </w:style>
  <w:style w:type="paragraph" w:styleId="BalloonText">
    <w:name w:val="Balloon Text"/>
    <w:basedOn w:val="Normal"/>
    <w:link w:val="BalloonTextChar"/>
    <w:uiPriority w:val="99"/>
    <w:semiHidden/>
    <w:unhideWhenUsed/>
    <w:rsid w:val="000E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3"/>
    <w:rPr>
      <w:rFonts w:ascii="Segoe UI" w:hAnsi="Segoe UI" w:cs="Segoe UI"/>
      <w:sz w:val="18"/>
      <w:szCs w:val="18"/>
    </w:rPr>
  </w:style>
  <w:style w:type="paragraph" w:styleId="NormalWeb">
    <w:name w:val="Normal (Web)"/>
    <w:basedOn w:val="Normal"/>
    <w:uiPriority w:val="99"/>
    <w:semiHidden/>
    <w:unhideWhenUsed/>
    <w:rsid w:val="0055490A"/>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5490A"/>
    <w:rPr>
      <w:color w:val="0000FF"/>
      <w:u w:val="single"/>
    </w:rPr>
  </w:style>
  <w:style w:type="character" w:styleId="UnresolvedMention">
    <w:name w:val="Unresolved Mention"/>
    <w:basedOn w:val="DefaultParagraphFont"/>
    <w:uiPriority w:val="99"/>
    <w:semiHidden/>
    <w:unhideWhenUsed/>
    <w:rsid w:val="00D90DA6"/>
    <w:rPr>
      <w:color w:val="605E5C"/>
      <w:shd w:val="clear" w:color="auto" w:fill="E1DFDD"/>
    </w:rPr>
  </w:style>
  <w:style w:type="character" w:styleId="CommentReference">
    <w:name w:val="annotation reference"/>
    <w:basedOn w:val="DefaultParagraphFont"/>
    <w:uiPriority w:val="99"/>
    <w:semiHidden/>
    <w:unhideWhenUsed/>
    <w:rsid w:val="0026676E"/>
    <w:rPr>
      <w:sz w:val="16"/>
      <w:szCs w:val="16"/>
    </w:rPr>
  </w:style>
  <w:style w:type="paragraph" w:styleId="CommentText">
    <w:name w:val="annotation text"/>
    <w:basedOn w:val="Normal"/>
    <w:link w:val="CommentTextChar"/>
    <w:uiPriority w:val="99"/>
    <w:semiHidden/>
    <w:unhideWhenUsed/>
    <w:rsid w:val="0026676E"/>
    <w:rPr>
      <w:sz w:val="20"/>
      <w:szCs w:val="20"/>
    </w:rPr>
  </w:style>
  <w:style w:type="character" w:customStyle="1" w:styleId="CommentTextChar">
    <w:name w:val="Comment Text Char"/>
    <w:basedOn w:val="DefaultParagraphFont"/>
    <w:link w:val="CommentText"/>
    <w:uiPriority w:val="99"/>
    <w:semiHidden/>
    <w:rsid w:val="0026676E"/>
    <w:rPr>
      <w:sz w:val="20"/>
      <w:szCs w:val="20"/>
    </w:rPr>
  </w:style>
  <w:style w:type="paragraph" w:styleId="CommentSubject">
    <w:name w:val="annotation subject"/>
    <w:basedOn w:val="CommentText"/>
    <w:next w:val="CommentText"/>
    <w:link w:val="CommentSubjectChar"/>
    <w:uiPriority w:val="99"/>
    <w:semiHidden/>
    <w:unhideWhenUsed/>
    <w:rsid w:val="0026676E"/>
    <w:rPr>
      <w:b/>
      <w:bCs/>
    </w:rPr>
  </w:style>
  <w:style w:type="character" w:customStyle="1" w:styleId="CommentSubjectChar">
    <w:name w:val="Comment Subject Char"/>
    <w:basedOn w:val="CommentTextChar"/>
    <w:link w:val="CommentSubject"/>
    <w:uiPriority w:val="99"/>
    <w:semiHidden/>
    <w:rsid w:val="00266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6070">
      <w:bodyDiv w:val="1"/>
      <w:marLeft w:val="0"/>
      <w:marRight w:val="0"/>
      <w:marTop w:val="0"/>
      <w:marBottom w:val="0"/>
      <w:divBdr>
        <w:top w:val="none" w:sz="0" w:space="0" w:color="auto"/>
        <w:left w:val="none" w:sz="0" w:space="0" w:color="auto"/>
        <w:bottom w:val="none" w:sz="0" w:space="0" w:color="auto"/>
        <w:right w:val="none" w:sz="0" w:space="0" w:color="auto"/>
      </w:divBdr>
    </w:div>
    <w:div w:id="1951664150">
      <w:bodyDiv w:val="1"/>
      <w:marLeft w:val="0"/>
      <w:marRight w:val="0"/>
      <w:marTop w:val="0"/>
      <w:marBottom w:val="0"/>
      <w:divBdr>
        <w:top w:val="none" w:sz="0" w:space="0" w:color="auto"/>
        <w:left w:val="none" w:sz="0" w:space="0" w:color="auto"/>
        <w:bottom w:val="none" w:sz="0" w:space="0" w:color="auto"/>
        <w:right w:val="none" w:sz="0" w:space="0" w:color="auto"/>
      </w:divBdr>
      <w:divsChild>
        <w:div w:id="415057920">
          <w:marLeft w:val="0"/>
          <w:marRight w:val="0"/>
          <w:marTop w:val="0"/>
          <w:marBottom w:val="0"/>
          <w:divBdr>
            <w:top w:val="none" w:sz="0" w:space="0" w:color="auto"/>
            <w:left w:val="none" w:sz="0" w:space="0" w:color="auto"/>
            <w:bottom w:val="none" w:sz="0" w:space="0" w:color="auto"/>
            <w:right w:val="none" w:sz="0" w:space="0" w:color="auto"/>
          </w:divBdr>
        </w:div>
        <w:div w:id="1288320630">
          <w:marLeft w:val="0"/>
          <w:marRight w:val="0"/>
          <w:marTop w:val="0"/>
          <w:marBottom w:val="0"/>
          <w:divBdr>
            <w:top w:val="none" w:sz="0" w:space="0" w:color="auto"/>
            <w:left w:val="none" w:sz="0" w:space="0" w:color="auto"/>
            <w:bottom w:val="none" w:sz="0" w:space="0" w:color="auto"/>
            <w:right w:val="none" w:sz="0" w:space="0" w:color="auto"/>
          </w:divBdr>
        </w:div>
        <w:div w:id="196596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WGP</dc:creator>
  <cp:lastModifiedBy>Nancy P</cp:lastModifiedBy>
  <cp:revision>3</cp:revision>
  <cp:lastPrinted>2020-09-09T03:30:00Z</cp:lastPrinted>
  <dcterms:created xsi:type="dcterms:W3CDTF">2021-03-17T00:38:00Z</dcterms:created>
  <dcterms:modified xsi:type="dcterms:W3CDTF">2021-03-17T04:17:00Z</dcterms:modified>
</cp:coreProperties>
</file>